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5B7D" w14:textId="77777777" w:rsidR="00FD17B5" w:rsidRPr="00A32871" w:rsidRDefault="00FD17B5" w:rsidP="00FD17B5">
      <w:pPr>
        <w:ind w:right="-30"/>
        <w:jc w:val="both"/>
        <w:rPr>
          <w:rFonts w:cstheme="minorHAnsi"/>
          <w:b/>
        </w:rPr>
      </w:pPr>
      <w:r w:rsidRPr="00A32871">
        <w:rPr>
          <w:rFonts w:cstheme="minorHAnsi"/>
          <w:b/>
        </w:rPr>
        <w:t>Akcijski plan za provedbu Antikorupcijskog programa za trgovačka društva u većinskom vlasništvu jedinica lokalne i područne (regionalne) samouprave za razdoblje od 2021. do 2022. godine</w:t>
      </w:r>
    </w:p>
    <w:p w14:paraId="0FDC7D71" w14:textId="77777777" w:rsidR="00FD17B5" w:rsidRPr="007F765D" w:rsidRDefault="00FD17B5" w:rsidP="00FD17B5">
      <w:pPr>
        <w:ind w:right="-30"/>
        <w:jc w:val="both"/>
        <w:rPr>
          <w:rFonts w:cstheme="minorHAnsi"/>
        </w:rPr>
      </w:pPr>
    </w:p>
    <w:p w14:paraId="18C4FFEA" w14:textId="7A1B73FA" w:rsidR="00FD17B5" w:rsidRPr="007F765D" w:rsidRDefault="00FD17B5" w:rsidP="00FD17B5">
      <w:pPr>
        <w:ind w:right="-30"/>
        <w:jc w:val="both"/>
        <w:rPr>
          <w:rFonts w:cstheme="minorHAnsi"/>
          <w:b/>
          <w:bCs/>
        </w:rPr>
      </w:pPr>
      <w:r w:rsidRPr="007F765D">
        <w:rPr>
          <w:rFonts w:cstheme="minorHAnsi"/>
        </w:rPr>
        <w:t>NAZIV TRGOVAČKOG DRUŠTVA:</w:t>
      </w:r>
      <w:r w:rsidR="00082FEA" w:rsidRPr="00082FEA">
        <w:rPr>
          <w:rFonts w:ascii="Arial" w:eastAsia="Calibri" w:hAnsi="Arial" w:cs="Arial"/>
          <w:sz w:val="20"/>
          <w:szCs w:val="20"/>
        </w:rPr>
        <w:t xml:space="preserve"> </w:t>
      </w:r>
      <w:r w:rsidR="00082FEA">
        <w:rPr>
          <w:rFonts w:ascii="Arial" w:eastAsia="Calibri" w:hAnsi="Arial" w:cs="Arial"/>
          <w:sz w:val="20"/>
          <w:szCs w:val="20"/>
        </w:rPr>
        <w:t>HRVATSKI RADIO KARLOVAC d.o.o.</w:t>
      </w:r>
    </w:p>
    <w:p w14:paraId="589A7FC2" w14:textId="4D5BA6A7" w:rsidR="00FD17B5" w:rsidRPr="007F765D" w:rsidRDefault="00FD17B5" w:rsidP="00FD17B5">
      <w:pPr>
        <w:ind w:right="-30"/>
        <w:jc w:val="both"/>
        <w:rPr>
          <w:rFonts w:cstheme="minorHAnsi"/>
        </w:rPr>
      </w:pPr>
      <w:r w:rsidRPr="007F765D">
        <w:rPr>
          <w:rFonts w:cstheme="minorHAnsi"/>
        </w:rPr>
        <w:t>OIB:</w:t>
      </w:r>
      <w:r w:rsidR="00082FEA" w:rsidRPr="00F2114F">
        <w:rPr>
          <w:rFonts w:ascii="Arial" w:eastAsia="Calibri" w:hAnsi="Arial" w:cs="Arial"/>
          <w:sz w:val="20"/>
          <w:szCs w:val="20"/>
        </w:rPr>
        <w:t xml:space="preserve"> </w:t>
      </w:r>
      <w:r w:rsidR="00082FEA">
        <w:rPr>
          <w:rFonts w:ascii="Arial" w:eastAsia="Calibri" w:hAnsi="Arial" w:cs="Arial"/>
          <w:sz w:val="20"/>
          <w:szCs w:val="20"/>
        </w:rPr>
        <w:t>55570691155</w:t>
      </w:r>
    </w:p>
    <w:p w14:paraId="3A2427D1" w14:textId="7A39E996" w:rsidR="00FD17B5" w:rsidRPr="007F765D" w:rsidRDefault="00FD17B5" w:rsidP="00FD17B5">
      <w:pPr>
        <w:ind w:right="-30"/>
        <w:jc w:val="both"/>
        <w:rPr>
          <w:rFonts w:cstheme="minorHAnsi"/>
        </w:rPr>
      </w:pPr>
      <w:r w:rsidRPr="007F765D">
        <w:rPr>
          <w:rFonts w:cstheme="minorHAnsi"/>
        </w:rPr>
        <w:t>ADRESA:</w:t>
      </w:r>
      <w:r w:rsidR="007A55F8">
        <w:rPr>
          <w:rFonts w:cstheme="minorHAnsi"/>
        </w:rPr>
        <w:t xml:space="preserve"> </w:t>
      </w:r>
      <w:r w:rsidR="00082FEA">
        <w:rPr>
          <w:rFonts w:ascii="Arial" w:eastAsia="Calibri" w:hAnsi="Arial" w:cs="Arial"/>
          <w:sz w:val="20"/>
          <w:szCs w:val="20"/>
        </w:rPr>
        <w:t>Obala Vladimira Mažuranića 2</w:t>
      </w:r>
    </w:p>
    <w:p w14:paraId="18185DD0" w14:textId="57EC4D4C" w:rsidR="00FD17B5" w:rsidRPr="007F765D" w:rsidRDefault="00FD17B5" w:rsidP="00FD17B5">
      <w:pPr>
        <w:ind w:right="-30"/>
        <w:jc w:val="both"/>
        <w:rPr>
          <w:rFonts w:cstheme="minorHAnsi"/>
        </w:rPr>
      </w:pPr>
      <w:r w:rsidRPr="007F765D">
        <w:rPr>
          <w:rFonts w:cstheme="minorHAnsi"/>
        </w:rPr>
        <w:t>OSNIVAČ:</w:t>
      </w:r>
      <w:r w:rsidR="007A55F8">
        <w:rPr>
          <w:rFonts w:cstheme="minorHAnsi"/>
        </w:rPr>
        <w:t xml:space="preserve"> </w:t>
      </w:r>
      <w:r w:rsidR="00082FEA">
        <w:rPr>
          <w:rFonts w:ascii="Arial" w:eastAsia="Calibri" w:hAnsi="Arial" w:cs="Arial"/>
          <w:sz w:val="20"/>
          <w:szCs w:val="20"/>
        </w:rPr>
        <w:t>Grad Karlovac</w:t>
      </w:r>
    </w:p>
    <w:p w14:paraId="79D3A2B7" w14:textId="03578324" w:rsidR="00FD17B5" w:rsidRPr="007F765D" w:rsidRDefault="00FD17B5" w:rsidP="00FD17B5">
      <w:pPr>
        <w:ind w:right="-30"/>
        <w:jc w:val="both"/>
        <w:rPr>
          <w:rFonts w:cstheme="minorHAnsi"/>
        </w:rPr>
      </w:pPr>
      <w:r w:rsidRPr="007F765D">
        <w:rPr>
          <w:rFonts w:cstheme="minorHAnsi"/>
        </w:rPr>
        <w:t>PRAVNI STATUS:</w:t>
      </w:r>
      <w:r w:rsidR="0000194C" w:rsidRPr="007F765D">
        <w:rPr>
          <w:rFonts w:cstheme="minorHAnsi"/>
        </w:rPr>
        <w:t xml:space="preserve"> društvo s ograničenom odgovornošću</w:t>
      </w:r>
    </w:p>
    <w:p w14:paraId="34121A4F" w14:textId="1B0E7204" w:rsidR="007A55F8" w:rsidRDefault="00FD17B5" w:rsidP="007A55F8">
      <w:pPr>
        <w:ind w:right="-30"/>
        <w:jc w:val="both"/>
        <w:rPr>
          <w:rFonts w:cstheme="minorHAnsi"/>
        </w:rPr>
      </w:pPr>
      <w:r w:rsidRPr="007F765D">
        <w:rPr>
          <w:rFonts w:cstheme="minorHAnsi"/>
        </w:rPr>
        <w:t>DJELATNOST:</w:t>
      </w:r>
      <w:r w:rsidR="0000194C" w:rsidRPr="007F765D">
        <w:rPr>
          <w:rFonts w:cstheme="minorHAnsi"/>
        </w:rPr>
        <w:t xml:space="preserve"> </w:t>
      </w:r>
      <w:r w:rsidR="007A55F8">
        <w:rPr>
          <w:rFonts w:cstheme="minorHAnsi"/>
        </w:rPr>
        <w:t xml:space="preserve"> </w:t>
      </w:r>
      <w:r w:rsidR="00082FEA">
        <w:rPr>
          <w:rFonts w:ascii="Arial" w:eastAsia="Calibri" w:hAnsi="Arial" w:cs="Arial"/>
          <w:sz w:val="20"/>
          <w:szCs w:val="20"/>
        </w:rPr>
        <w:t>Emitiranje radijskog programa</w:t>
      </w:r>
    </w:p>
    <w:p w14:paraId="17802596" w14:textId="77777777" w:rsidR="00082FEA" w:rsidRPr="00F2114F" w:rsidRDefault="00FD17B5" w:rsidP="00082FEA">
      <w:pPr>
        <w:spacing w:after="0"/>
        <w:ind w:left="-567" w:right="-709"/>
        <w:jc w:val="both"/>
        <w:rPr>
          <w:rFonts w:ascii="Arial" w:eastAsia="Calibri" w:hAnsi="Arial" w:cs="Arial"/>
        </w:rPr>
      </w:pPr>
      <w:r w:rsidRPr="007F765D">
        <w:rPr>
          <w:rFonts w:cstheme="minorHAnsi"/>
        </w:rPr>
        <w:t>ODGOVORNA OSOBA:</w:t>
      </w:r>
      <w:r w:rsidR="007A55F8">
        <w:rPr>
          <w:rFonts w:cstheme="minorHAnsi"/>
        </w:rPr>
        <w:t xml:space="preserve"> </w:t>
      </w:r>
      <w:r w:rsidR="00082FEA">
        <w:rPr>
          <w:rFonts w:ascii="Arial" w:eastAsia="Calibri" w:hAnsi="Arial" w:cs="Arial"/>
          <w:sz w:val="20"/>
          <w:szCs w:val="20"/>
        </w:rPr>
        <w:t xml:space="preserve">Vanda Basta, mag.nov., direktor </w:t>
      </w:r>
    </w:p>
    <w:p w14:paraId="20ADF546" w14:textId="2A2EB90B" w:rsidR="00FD17B5" w:rsidRPr="007F765D" w:rsidRDefault="00FD17B5" w:rsidP="007A55F8">
      <w:pPr>
        <w:ind w:right="-30"/>
        <w:jc w:val="both"/>
        <w:rPr>
          <w:rFonts w:cstheme="minorHAnsi"/>
        </w:rPr>
      </w:pPr>
    </w:p>
    <w:p w14:paraId="430E0B32" w14:textId="61ACB92A" w:rsidR="0000194C" w:rsidRPr="007F765D" w:rsidRDefault="005A4FA0" w:rsidP="005A4FA0">
      <w:pPr>
        <w:jc w:val="both"/>
        <w:rPr>
          <w:rFonts w:cstheme="minorHAnsi"/>
        </w:rPr>
      </w:pPr>
      <w:r>
        <w:rPr>
          <w:rFonts w:cstheme="minorHAnsi"/>
        </w:rPr>
        <w:tab/>
      </w:r>
      <w:r>
        <w:rPr>
          <w:rFonts w:cstheme="minorHAnsi"/>
        </w:rPr>
        <w:tab/>
      </w:r>
      <w:r>
        <w:rPr>
          <w:rFonts w:cstheme="minorHAnsi"/>
        </w:rPr>
        <w:tab/>
      </w:r>
      <w:r>
        <w:rPr>
          <w:rFonts w:cstheme="minorHAnsi"/>
        </w:rPr>
        <w:tab/>
      </w:r>
    </w:p>
    <w:tbl>
      <w:tblPr>
        <w:tblStyle w:val="TableGrid"/>
        <w:tblW w:w="14595" w:type="dxa"/>
        <w:tblInd w:w="-318" w:type="dxa"/>
        <w:tblLayout w:type="fixed"/>
        <w:tblLook w:val="01E0" w:firstRow="1" w:lastRow="1" w:firstColumn="1" w:lastColumn="1" w:noHBand="0" w:noVBand="0"/>
      </w:tblPr>
      <w:tblGrid>
        <w:gridCol w:w="710"/>
        <w:gridCol w:w="2976"/>
        <w:gridCol w:w="1983"/>
        <w:gridCol w:w="1307"/>
        <w:gridCol w:w="1952"/>
        <w:gridCol w:w="2126"/>
        <w:gridCol w:w="3541"/>
      </w:tblGrid>
      <w:tr w:rsidR="00FD17B5" w:rsidRPr="007F765D" w14:paraId="33181DA0" w14:textId="77777777" w:rsidTr="000A2F41">
        <w:tc>
          <w:tcPr>
            <w:tcW w:w="14595"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4CA7338E" w14:textId="77777777" w:rsidR="00FD17B5" w:rsidRPr="007F765D" w:rsidRDefault="00FD17B5">
            <w:pPr>
              <w:spacing w:line="240" w:lineRule="auto"/>
              <w:jc w:val="both"/>
              <w:rPr>
                <w:rFonts w:cstheme="minorHAnsi"/>
                <w:b/>
              </w:rPr>
            </w:pPr>
            <w:r w:rsidRPr="007F765D">
              <w:rPr>
                <w:rFonts w:cstheme="minorHAnsi"/>
                <w:b/>
              </w:rPr>
              <w:t xml:space="preserve">CILJ 1. Povećanje integriteta, odgovornosti i transparentnosti u radu trgovačkih društava u većinskom    </w:t>
            </w:r>
          </w:p>
          <w:p w14:paraId="4571A01C" w14:textId="77777777" w:rsidR="00FD17B5" w:rsidRPr="007F765D" w:rsidRDefault="00FD17B5">
            <w:pPr>
              <w:spacing w:line="240" w:lineRule="auto"/>
              <w:ind w:left="851"/>
              <w:jc w:val="both"/>
              <w:rPr>
                <w:rFonts w:cstheme="minorHAnsi"/>
                <w:b/>
              </w:rPr>
            </w:pPr>
            <w:r w:rsidRPr="007F765D">
              <w:rPr>
                <w:rFonts w:cstheme="minorHAnsi"/>
                <w:b/>
              </w:rPr>
              <w:t xml:space="preserve">vlasništvu JLP(R)S </w:t>
            </w:r>
          </w:p>
        </w:tc>
      </w:tr>
      <w:tr w:rsidR="00FD17B5" w:rsidRPr="007F765D" w14:paraId="7CBAE738" w14:textId="77777777" w:rsidTr="000A2F41">
        <w:tc>
          <w:tcPr>
            <w:tcW w:w="14595"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3F355998" w14:textId="77777777" w:rsidR="00FD17B5" w:rsidRPr="007F765D" w:rsidRDefault="00FD17B5">
            <w:pPr>
              <w:spacing w:line="240" w:lineRule="auto"/>
              <w:jc w:val="both"/>
              <w:rPr>
                <w:rFonts w:cstheme="minorHAnsi"/>
              </w:rPr>
            </w:pPr>
            <w:r w:rsidRPr="007F765D">
              <w:rPr>
                <w:rFonts w:cstheme="minorHAnsi"/>
                <w:b/>
              </w:rPr>
              <w:t>Mjera 1.1. Intenziviranje unutarnjih i vanjskih nadzora poslovanja trgovačkih društava u većinskom  vlasništvu JLP(R)S i uspostavljanje transparentnih kriterija procjene efikasnosti poslovanja</w:t>
            </w:r>
          </w:p>
        </w:tc>
      </w:tr>
      <w:tr w:rsidR="00FD17B5" w:rsidRPr="007F765D" w14:paraId="23996FE4" w14:textId="77777777" w:rsidTr="00EF066C">
        <w:tc>
          <w:tcPr>
            <w:tcW w:w="710" w:type="dxa"/>
            <w:tcBorders>
              <w:top w:val="single" w:sz="4" w:space="0" w:color="auto"/>
              <w:left w:val="single" w:sz="4" w:space="0" w:color="auto"/>
              <w:bottom w:val="single" w:sz="4" w:space="0" w:color="auto"/>
              <w:right w:val="single" w:sz="4" w:space="0" w:color="auto"/>
            </w:tcBorders>
            <w:shd w:val="clear" w:color="auto" w:fill="E6E6E6"/>
            <w:hideMark/>
          </w:tcPr>
          <w:p w14:paraId="294548BB" w14:textId="77777777" w:rsidR="00FD17B5" w:rsidRPr="007F765D" w:rsidRDefault="00FD17B5">
            <w:pPr>
              <w:spacing w:after="200" w:line="276" w:lineRule="auto"/>
              <w:jc w:val="both"/>
              <w:rPr>
                <w:rFonts w:cstheme="minorHAnsi"/>
                <w:b/>
              </w:rPr>
            </w:pPr>
            <w:r w:rsidRPr="007F765D">
              <w:rPr>
                <w:rFonts w:cstheme="minorHAnsi"/>
                <w:b/>
              </w:rPr>
              <w:t>Broj</w:t>
            </w:r>
          </w:p>
        </w:tc>
        <w:tc>
          <w:tcPr>
            <w:tcW w:w="2976" w:type="dxa"/>
            <w:tcBorders>
              <w:top w:val="single" w:sz="4" w:space="0" w:color="auto"/>
              <w:left w:val="single" w:sz="4" w:space="0" w:color="auto"/>
              <w:bottom w:val="single" w:sz="4" w:space="0" w:color="auto"/>
              <w:right w:val="single" w:sz="4" w:space="0" w:color="auto"/>
            </w:tcBorders>
            <w:shd w:val="clear" w:color="auto" w:fill="E6E6E6"/>
            <w:hideMark/>
          </w:tcPr>
          <w:p w14:paraId="6203EB4C" w14:textId="77777777" w:rsidR="00FD17B5" w:rsidRPr="007F765D" w:rsidRDefault="00FD17B5">
            <w:pPr>
              <w:spacing w:after="200" w:line="276" w:lineRule="auto"/>
              <w:jc w:val="both"/>
              <w:rPr>
                <w:rFonts w:cstheme="minorHAnsi"/>
                <w:b/>
              </w:rPr>
            </w:pPr>
            <w:r w:rsidRPr="007F765D">
              <w:rPr>
                <w:rFonts w:cstheme="minorHAnsi"/>
                <w:b/>
              </w:rPr>
              <w:t>Smjernica</w:t>
            </w:r>
          </w:p>
        </w:tc>
        <w:tc>
          <w:tcPr>
            <w:tcW w:w="1983" w:type="dxa"/>
            <w:tcBorders>
              <w:top w:val="single" w:sz="4" w:space="0" w:color="auto"/>
              <w:left w:val="single" w:sz="4" w:space="0" w:color="auto"/>
              <w:bottom w:val="single" w:sz="4" w:space="0" w:color="auto"/>
              <w:right w:val="single" w:sz="4" w:space="0" w:color="auto"/>
            </w:tcBorders>
            <w:shd w:val="clear" w:color="auto" w:fill="E6E6E6"/>
            <w:hideMark/>
          </w:tcPr>
          <w:p w14:paraId="4B66B9BF" w14:textId="77777777" w:rsidR="00FD17B5" w:rsidRPr="007F765D" w:rsidRDefault="00FD17B5">
            <w:pPr>
              <w:spacing w:after="200" w:line="276" w:lineRule="auto"/>
              <w:jc w:val="both"/>
              <w:rPr>
                <w:rFonts w:cstheme="minorHAnsi"/>
                <w:b/>
              </w:rPr>
            </w:pPr>
            <w:r w:rsidRPr="007F765D">
              <w:rPr>
                <w:rFonts w:cstheme="minorHAnsi"/>
                <w:b/>
              </w:rPr>
              <w:t xml:space="preserve">Aktivnost </w:t>
            </w:r>
          </w:p>
        </w:tc>
        <w:tc>
          <w:tcPr>
            <w:tcW w:w="1307" w:type="dxa"/>
            <w:tcBorders>
              <w:top w:val="single" w:sz="4" w:space="0" w:color="auto"/>
              <w:left w:val="single" w:sz="4" w:space="0" w:color="auto"/>
              <w:bottom w:val="single" w:sz="4" w:space="0" w:color="auto"/>
              <w:right w:val="single" w:sz="4" w:space="0" w:color="auto"/>
            </w:tcBorders>
            <w:shd w:val="clear" w:color="auto" w:fill="E6E6E6"/>
            <w:hideMark/>
          </w:tcPr>
          <w:p w14:paraId="3EF0A6E2" w14:textId="77777777" w:rsidR="00FD17B5" w:rsidRPr="007F765D" w:rsidRDefault="00FD17B5">
            <w:pPr>
              <w:spacing w:after="200" w:line="276" w:lineRule="auto"/>
              <w:jc w:val="both"/>
              <w:rPr>
                <w:rFonts w:cstheme="minorHAnsi"/>
                <w:b/>
              </w:rPr>
            </w:pPr>
            <w:r w:rsidRPr="007F765D">
              <w:rPr>
                <w:rFonts w:cstheme="minorHAnsi"/>
                <w:b/>
              </w:rPr>
              <w:t>Rok provedbe</w:t>
            </w:r>
          </w:p>
        </w:tc>
        <w:tc>
          <w:tcPr>
            <w:tcW w:w="1952" w:type="dxa"/>
            <w:tcBorders>
              <w:top w:val="single" w:sz="4" w:space="0" w:color="auto"/>
              <w:left w:val="single" w:sz="4" w:space="0" w:color="auto"/>
              <w:bottom w:val="single" w:sz="4" w:space="0" w:color="auto"/>
              <w:right w:val="single" w:sz="4" w:space="0" w:color="auto"/>
            </w:tcBorders>
            <w:shd w:val="clear" w:color="auto" w:fill="E6E6E6"/>
            <w:hideMark/>
          </w:tcPr>
          <w:p w14:paraId="313F056B" w14:textId="77777777" w:rsidR="00FD17B5" w:rsidRPr="007F765D" w:rsidRDefault="00FD17B5">
            <w:pPr>
              <w:spacing w:after="200" w:line="276" w:lineRule="auto"/>
              <w:jc w:val="both"/>
              <w:rPr>
                <w:rFonts w:cstheme="minorHAnsi"/>
                <w:b/>
              </w:rPr>
            </w:pPr>
            <w:r w:rsidRPr="007F765D">
              <w:rPr>
                <w:rFonts w:cstheme="minorHAnsi"/>
                <w:b/>
              </w:rPr>
              <w:t>Pokazatelj provedbe</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14:paraId="59BFA120" w14:textId="77777777" w:rsidR="00FD17B5" w:rsidRPr="007F765D" w:rsidRDefault="00FD17B5">
            <w:pPr>
              <w:spacing w:after="200" w:line="276" w:lineRule="auto"/>
              <w:jc w:val="both"/>
              <w:rPr>
                <w:rFonts w:cstheme="minorHAnsi"/>
                <w:b/>
              </w:rPr>
            </w:pPr>
            <w:r w:rsidRPr="007F765D">
              <w:rPr>
                <w:rFonts w:cstheme="minorHAnsi"/>
                <w:b/>
              </w:rPr>
              <w:t>Potrebna sredstva</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27953EDD" w14:textId="77777777" w:rsidR="00FD17B5" w:rsidRPr="007F765D" w:rsidRDefault="00FD17B5">
            <w:pPr>
              <w:spacing w:after="200" w:line="276" w:lineRule="auto"/>
              <w:jc w:val="both"/>
              <w:rPr>
                <w:rFonts w:cstheme="minorHAnsi"/>
                <w:b/>
              </w:rPr>
            </w:pPr>
            <w:r w:rsidRPr="007F765D">
              <w:rPr>
                <w:rFonts w:cstheme="minorHAnsi"/>
                <w:b/>
              </w:rPr>
              <w:t>Nositelj i sunositelj provedbe</w:t>
            </w:r>
          </w:p>
        </w:tc>
      </w:tr>
      <w:tr w:rsidR="00FD17B5" w:rsidRPr="007F765D" w14:paraId="6D882A5E" w14:textId="77777777" w:rsidTr="00EF066C">
        <w:tc>
          <w:tcPr>
            <w:tcW w:w="710" w:type="dxa"/>
            <w:tcBorders>
              <w:top w:val="single" w:sz="4" w:space="0" w:color="auto"/>
              <w:left w:val="single" w:sz="4" w:space="0" w:color="auto"/>
              <w:bottom w:val="single" w:sz="4" w:space="0" w:color="auto"/>
              <w:right w:val="single" w:sz="4" w:space="0" w:color="auto"/>
            </w:tcBorders>
            <w:shd w:val="clear" w:color="auto" w:fill="E6E6E6"/>
            <w:hideMark/>
          </w:tcPr>
          <w:p w14:paraId="50663BDE" w14:textId="59E386E4" w:rsidR="00FD17B5" w:rsidRPr="007F765D" w:rsidRDefault="00B809DC">
            <w:pPr>
              <w:spacing w:after="200" w:line="276" w:lineRule="auto"/>
              <w:jc w:val="both"/>
              <w:rPr>
                <w:rFonts w:cstheme="minorHAnsi"/>
                <w:b/>
              </w:rPr>
            </w:pPr>
            <w:r>
              <w:rPr>
                <w:rFonts w:cstheme="minorHAnsi"/>
                <w:b/>
              </w:rPr>
              <w:t>1.1.1</w:t>
            </w:r>
          </w:p>
        </w:tc>
        <w:tc>
          <w:tcPr>
            <w:tcW w:w="2976" w:type="dxa"/>
            <w:tcBorders>
              <w:top w:val="single" w:sz="4" w:space="0" w:color="auto"/>
              <w:left w:val="single" w:sz="4" w:space="0" w:color="auto"/>
              <w:bottom w:val="single" w:sz="4" w:space="0" w:color="auto"/>
              <w:right w:val="single" w:sz="4" w:space="0" w:color="auto"/>
            </w:tcBorders>
          </w:tcPr>
          <w:p w14:paraId="102D9580" w14:textId="77777777" w:rsidR="00C11BBF" w:rsidRPr="003B1B48" w:rsidRDefault="00C11BBF" w:rsidP="00C11BBF">
            <w:pPr>
              <w:jc w:val="both"/>
              <w:rPr>
                <w:rFonts w:ascii="Arial" w:hAnsi="Arial" w:cs="Arial"/>
                <w:b/>
                <w:bCs/>
                <w:color w:val="000000"/>
                <w:sz w:val="20"/>
                <w:szCs w:val="20"/>
              </w:rPr>
            </w:pPr>
            <w:r w:rsidRPr="003B1B48">
              <w:rPr>
                <w:rFonts w:ascii="Arial" w:hAnsi="Arial" w:cs="Arial"/>
                <w:b/>
                <w:bCs/>
                <w:color w:val="000000"/>
                <w:sz w:val="20"/>
                <w:szCs w:val="20"/>
              </w:rPr>
              <w:t>FINANCIJSKA IZVJEŠĆA</w:t>
            </w:r>
          </w:p>
          <w:p w14:paraId="3FCD0BBE"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Društvo je dužno sastavljati svoja</w:t>
            </w:r>
          </w:p>
          <w:p w14:paraId="3848535D"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financijska izvješća u skladu sa</w:t>
            </w:r>
          </w:p>
          <w:p w14:paraId="49B2DA5F"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 xml:space="preserve">standardima financijskog </w:t>
            </w:r>
          </w:p>
          <w:p w14:paraId="6D704234"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izvješćivanja, posebnim propisima,</w:t>
            </w:r>
          </w:p>
          <w:p w14:paraId="06A8C0FA"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Zakonu o računovodstvu te</w:t>
            </w:r>
          </w:p>
          <w:p w14:paraId="12FFE282"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lastRenderedPageBreak/>
              <w:t>Zakonom o trgovačkim društvima</w:t>
            </w:r>
          </w:p>
          <w:p w14:paraId="7DA144BA"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vodeći pri tome računa o</w:t>
            </w:r>
          </w:p>
          <w:p w14:paraId="2ED699EB"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suvremenim međunarodnim</w:t>
            </w:r>
          </w:p>
          <w:p w14:paraId="79DB9A12"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tendencijama u financijskom</w:t>
            </w:r>
          </w:p>
          <w:p w14:paraId="78B28C3D"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izvješćivanju kao i o zahtjevima</w:t>
            </w:r>
          </w:p>
          <w:p w14:paraId="74BAE8FB"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tržišta. Financijska izvješća Društva su dužna objavljivati i na svojim</w:t>
            </w:r>
          </w:p>
          <w:p w14:paraId="4188E9E2"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internetskim stranicama.</w:t>
            </w:r>
          </w:p>
          <w:p w14:paraId="7D139CC5" w14:textId="5EF57E1D" w:rsidR="00D73580" w:rsidRPr="003B1B48" w:rsidRDefault="00D73580" w:rsidP="00D73580">
            <w:pPr>
              <w:spacing w:line="240" w:lineRule="auto"/>
              <w:jc w:val="both"/>
              <w:rPr>
                <w:rFonts w:ascii="Arial" w:hAnsi="Arial" w:cs="Arial"/>
                <w:sz w:val="20"/>
                <w:szCs w:val="20"/>
              </w:rPr>
            </w:pPr>
          </w:p>
        </w:tc>
        <w:tc>
          <w:tcPr>
            <w:tcW w:w="1983" w:type="dxa"/>
            <w:tcBorders>
              <w:top w:val="single" w:sz="4" w:space="0" w:color="auto"/>
              <w:left w:val="single" w:sz="4" w:space="0" w:color="auto"/>
              <w:bottom w:val="single" w:sz="4" w:space="0" w:color="auto"/>
              <w:right w:val="single" w:sz="4" w:space="0" w:color="auto"/>
            </w:tcBorders>
          </w:tcPr>
          <w:p w14:paraId="74722BB2" w14:textId="480B6FEA" w:rsidR="00FD17B5" w:rsidRPr="003B1B48" w:rsidRDefault="00C11BBF">
            <w:pPr>
              <w:spacing w:after="200" w:line="276" w:lineRule="auto"/>
              <w:jc w:val="both"/>
              <w:rPr>
                <w:rFonts w:ascii="Arial" w:hAnsi="Arial" w:cs="Arial"/>
                <w:sz w:val="20"/>
                <w:szCs w:val="20"/>
              </w:rPr>
            </w:pPr>
            <w:r w:rsidRPr="003B1B48">
              <w:rPr>
                <w:rFonts w:ascii="Arial" w:hAnsi="Arial" w:cs="Arial"/>
                <w:sz w:val="20"/>
                <w:szCs w:val="20"/>
              </w:rPr>
              <w:lastRenderedPageBreak/>
              <w:t>1.</w:t>
            </w:r>
            <w:r w:rsidR="00BF2924" w:rsidRPr="003B1B48">
              <w:rPr>
                <w:rFonts w:ascii="Arial" w:hAnsi="Arial" w:cs="Arial"/>
                <w:sz w:val="20"/>
                <w:szCs w:val="20"/>
              </w:rPr>
              <w:t>Izrada financijski</w:t>
            </w:r>
            <w:r w:rsidR="007A55F8" w:rsidRPr="003B1B48">
              <w:rPr>
                <w:rFonts w:ascii="Arial" w:hAnsi="Arial" w:cs="Arial"/>
                <w:sz w:val="20"/>
                <w:szCs w:val="20"/>
              </w:rPr>
              <w:t>h izvješća u skladu sa svim rele</w:t>
            </w:r>
            <w:r w:rsidR="00BF2924" w:rsidRPr="003B1B48">
              <w:rPr>
                <w:rFonts w:ascii="Arial" w:hAnsi="Arial" w:cs="Arial"/>
                <w:sz w:val="20"/>
                <w:szCs w:val="20"/>
              </w:rPr>
              <w:t>vantnim propisima i stand</w:t>
            </w:r>
            <w:r w:rsidR="007A55F8" w:rsidRPr="003B1B48">
              <w:rPr>
                <w:rFonts w:ascii="Arial" w:hAnsi="Arial" w:cs="Arial"/>
                <w:sz w:val="20"/>
                <w:szCs w:val="20"/>
              </w:rPr>
              <w:t>a</w:t>
            </w:r>
            <w:r w:rsidR="00BF2924" w:rsidRPr="003B1B48">
              <w:rPr>
                <w:rFonts w:ascii="Arial" w:hAnsi="Arial" w:cs="Arial"/>
                <w:sz w:val="20"/>
                <w:szCs w:val="20"/>
              </w:rPr>
              <w:t>rdima.</w:t>
            </w:r>
          </w:p>
          <w:p w14:paraId="66136FAC" w14:textId="7BD1BBC6" w:rsidR="00FD17B5" w:rsidRPr="003B1B48" w:rsidRDefault="0021356C">
            <w:pPr>
              <w:spacing w:after="200" w:line="276" w:lineRule="auto"/>
              <w:jc w:val="both"/>
              <w:rPr>
                <w:rFonts w:ascii="Arial" w:hAnsi="Arial" w:cs="Arial"/>
                <w:sz w:val="20"/>
                <w:szCs w:val="20"/>
              </w:rPr>
            </w:pPr>
            <w:r>
              <w:rPr>
                <w:rFonts w:ascii="Arial" w:hAnsi="Arial" w:cs="Arial"/>
                <w:sz w:val="20"/>
                <w:szCs w:val="20"/>
              </w:rPr>
              <w:t>2</w:t>
            </w:r>
            <w:r w:rsidR="00C11BBF" w:rsidRPr="003B1B48">
              <w:rPr>
                <w:rFonts w:ascii="Arial" w:hAnsi="Arial" w:cs="Arial"/>
                <w:sz w:val="20"/>
                <w:szCs w:val="20"/>
              </w:rPr>
              <w:t>.</w:t>
            </w:r>
            <w:r w:rsidR="007A55F8" w:rsidRPr="003B1B48">
              <w:rPr>
                <w:rFonts w:ascii="Arial" w:hAnsi="Arial" w:cs="Arial"/>
                <w:sz w:val="20"/>
                <w:szCs w:val="20"/>
              </w:rPr>
              <w:t xml:space="preserve">Javna objava financijskih izvješća </w:t>
            </w:r>
            <w:r w:rsidR="007A55F8" w:rsidRPr="003B1B48">
              <w:rPr>
                <w:rFonts w:ascii="Arial" w:hAnsi="Arial" w:cs="Arial"/>
                <w:sz w:val="20"/>
                <w:szCs w:val="20"/>
              </w:rPr>
              <w:lastRenderedPageBreak/>
              <w:t>na mrežnim st</w:t>
            </w:r>
            <w:r w:rsidR="00BF2924" w:rsidRPr="003B1B48">
              <w:rPr>
                <w:rFonts w:ascii="Arial" w:hAnsi="Arial" w:cs="Arial"/>
                <w:sz w:val="20"/>
                <w:szCs w:val="20"/>
              </w:rPr>
              <w:t>r</w:t>
            </w:r>
            <w:r w:rsidR="007A55F8" w:rsidRPr="003B1B48">
              <w:rPr>
                <w:rFonts w:ascii="Arial" w:hAnsi="Arial" w:cs="Arial"/>
                <w:sz w:val="20"/>
                <w:szCs w:val="20"/>
              </w:rPr>
              <w:t>anicama D</w:t>
            </w:r>
            <w:r w:rsidR="00BF2924" w:rsidRPr="003B1B48">
              <w:rPr>
                <w:rFonts w:ascii="Arial" w:hAnsi="Arial" w:cs="Arial"/>
                <w:sz w:val="20"/>
                <w:szCs w:val="20"/>
              </w:rPr>
              <w:t>ruštva.</w:t>
            </w:r>
            <w:r w:rsidR="00FD17B5" w:rsidRPr="003B1B48">
              <w:rPr>
                <w:rFonts w:ascii="Arial" w:hAnsi="Arial" w:cs="Arial"/>
                <w:sz w:val="20"/>
                <w:szCs w:val="20"/>
              </w:rPr>
              <w:t xml:space="preserve"> </w:t>
            </w:r>
          </w:p>
          <w:p w14:paraId="12B018F1" w14:textId="77777777" w:rsidR="00FD17B5" w:rsidRPr="003B1B48" w:rsidRDefault="00FD17B5">
            <w:pPr>
              <w:spacing w:after="200" w:line="276" w:lineRule="auto"/>
              <w:jc w:val="both"/>
              <w:rPr>
                <w:rFonts w:ascii="Arial" w:hAnsi="Arial" w:cs="Arial"/>
                <w:i/>
                <w:sz w:val="20"/>
                <w:szCs w:val="20"/>
              </w:rPr>
            </w:pPr>
          </w:p>
          <w:p w14:paraId="08B987E8" w14:textId="77777777" w:rsidR="00FD17B5" w:rsidRPr="003B1B48" w:rsidRDefault="00FD17B5">
            <w:pPr>
              <w:spacing w:after="200" w:line="276" w:lineRule="auto"/>
              <w:jc w:val="both"/>
              <w:rPr>
                <w:rFonts w:ascii="Arial" w:hAnsi="Arial" w:cs="Arial"/>
                <w:i/>
                <w:sz w:val="20"/>
                <w:szCs w:val="20"/>
              </w:rPr>
            </w:pPr>
          </w:p>
          <w:p w14:paraId="53B2D79D" w14:textId="77777777" w:rsidR="00FD17B5" w:rsidRPr="003B1B48" w:rsidRDefault="00FD17B5">
            <w:pPr>
              <w:spacing w:after="200" w:line="276" w:lineRule="auto"/>
              <w:jc w:val="both"/>
              <w:rPr>
                <w:rFonts w:ascii="Arial" w:hAnsi="Arial" w:cs="Arial"/>
                <w:sz w:val="20"/>
                <w:szCs w:val="20"/>
              </w:rPr>
            </w:pPr>
          </w:p>
          <w:p w14:paraId="0F067223" w14:textId="77777777" w:rsidR="00FD17B5" w:rsidRPr="003B1B48" w:rsidRDefault="00FD17B5">
            <w:pPr>
              <w:spacing w:after="200" w:line="276" w:lineRule="auto"/>
              <w:jc w:val="both"/>
              <w:rPr>
                <w:rFonts w:ascii="Arial" w:hAnsi="Arial" w:cs="Arial"/>
                <w:sz w:val="20"/>
                <w:szCs w:val="20"/>
              </w:rPr>
            </w:pPr>
          </w:p>
        </w:tc>
        <w:tc>
          <w:tcPr>
            <w:tcW w:w="1307" w:type="dxa"/>
            <w:tcBorders>
              <w:top w:val="single" w:sz="4" w:space="0" w:color="auto"/>
              <w:left w:val="single" w:sz="4" w:space="0" w:color="auto"/>
              <w:bottom w:val="single" w:sz="4" w:space="0" w:color="auto"/>
              <w:right w:val="single" w:sz="4" w:space="0" w:color="auto"/>
            </w:tcBorders>
          </w:tcPr>
          <w:p w14:paraId="328955C9" w14:textId="18745964" w:rsidR="00687C48" w:rsidRPr="003B1B48" w:rsidRDefault="0021356C">
            <w:pPr>
              <w:spacing w:after="200" w:line="276" w:lineRule="auto"/>
              <w:jc w:val="both"/>
              <w:rPr>
                <w:rFonts w:ascii="Arial" w:hAnsi="Arial" w:cs="Arial"/>
                <w:sz w:val="20"/>
                <w:szCs w:val="20"/>
              </w:rPr>
            </w:pPr>
            <w:r>
              <w:rPr>
                <w:rFonts w:ascii="Arial" w:hAnsi="Arial" w:cs="Arial"/>
                <w:sz w:val="20"/>
                <w:szCs w:val="20"/>
              </w:rPr>
              <w:lastRenderedPageBreak/>
              <w:t xml:space="preserve">Izvršeno, kontinuirano </w:t>
            </w:r>
          </w:p>
          <w:p w14:paraId="2C9D2435" w14:textId="77777777" w:rsidR="00687C48" w:rsidRDefault="00687C48" w:rsidP="0021356C">
            <w:pPr>
              <w:spacing w:after="200" w:line="276" w:lineRule="auto"/>
              <w:jc w:val="both"/>
              <w:rPr>
                <w:rFonts w:ascii="Arial" w:hAnsi="Arial" w:cs="Arial"/>
                <w:sz w:val="20"/>
                <w:szCs w:val="20"/>
              </w:rPr>
            </w:pPr>
          </w:p>
          <w:p w14:paraId="79804807" w14:textId="6C0DB706" w:rsidR="0021356C" w:rsidRPr="003B1B48" w:rsidRDefault="0021356C" w:rsidP="0021356C">
            <w:pPr>
              <w:spacing w:after="200" w:line="276" w:lineRule="auto"/>
              <w:jc w:val="both"/>
              <w:rPr>
                <w:rFonts w:ascii="Arial" w:hAnsi="Arial" w:cs="Arial"/>
                <w:sz w:val="20"/>
                <w:szCs w:val="20"/>
              </w:rPr>
            </w:pPr>
            <w:r>
              <w:rPr>
                <w:rFonts w:ascii="Arial" w:hAnsi="Arial" w:cs="Arial"/>
                <w:sz w:val="20"/>
                <w:szCs w:val="20"/>
              </w:rPr>
              <w:t>Izvršeno, kontinuirano</w:t>
            </w:r>
          </w:p>
        </w:tc>
        <w:tc>
          <w:tcPr>
            <w:tcW w:w="1952" w:type="dxa"/>
            <w:tcBorders>
              <w:top w:val="single" w:sz="4" w:space="0" w:color="auto"/>
              <w:left w:val="single" w:sz="4" w:space="0" w:color="auto"/>
              <w:bottom w:val="single" w:sz="4" w:space="0" w:color="auto"/>
              <w:right w:val="single" w:sz="4" w:space="0" w:color="auto"/>
            </w:tcBorders>
          </w:tcPr>
          <w:p w14:paraId="2D094D07" w14:textId="58DCD6B0" w:rsidR="0021356C" w:rsidRDefault="0021356C" w:rsidP="00C11BBF">
            <w:pPr>
              <w:ind w:right="-709"/>
              <w:jc w:val="both"/>
              <w:rPr>
                <w:rFonts w:ascii="Arial" w:eastAsia="Calibri" w:hAnsi="Arial" w:cs="Arial"/>
                <w:sz w:val="20"/>
                <w:szCs w:val="20"/>
              </w:rPr>
            </w:pPr>
          </w:p>
          <w:p w14:paraId="2B251347" w14:textId="5FE840E9" w:rsidR="0021356C" w:rsidRDefault="0021356C" w:rsidP="00C11BBF">
            <w:pPr>
              <w:ind w:right="-709"/>
              <w:jc w:val="both"/>
              <w:rPr>
                <w:rFonts w:ascii="Arial" w:eastAsia="Calibri" w:hAnsi="Arial" w:cs="Arial"/>
                <w:sz w:val="20"/>
                <w:szCs w:val="20"/>
              </w:rPr>
            </w:pPr>
            <w:r>
              <w:rPr>
                <w:rFonts w:ascii="Arial" w:eastAsia="Calibri" w:hAnsi="Arial" w:cs="Arial"/>
                <w:sz w:val="20"/>
                <w:szCs w:val="20"/>
              </w:rPr>
              <w:t xml:space="preserve">Mrežna stranica Društva </w:t>
            </w:r>
          </w:p>
          <w:p w14:paraId="5833D0FE" w14:textId="56E584E7" w:rsidR="0021356C" w:rsidRDefault="0021356C" w:rsidP="00C11BBF">
            <w:pPr>
              <w:ind w:right="-709"/>
              <w:jc w:val="both"/>
              <w:rPr>
                <w:rFonts w:ascii="Arial" w:eastAsia="Calibri" w:hAnsi="Arial" w:cs="Arial"/>
                <w:sz w:val="20"/>
                <w:szCs w:val="20"/>
              </w:rPr>
            </w:pPr>
          </w:p>
          <w:p w14:paraId="3E286996" w14:textId="77777777" w:rsidR="0021356C" w:rsidRPr="003B1B48" w:rsidRDefault="0021356C" w:rsidP="00C11BBF">
            <w:pPr>
              <w:ind w:right="-709"/>
              <w:jc w:val="both"/>
              <w:rPr>
                <w:rFonts w:ascii="Arial" w:eastAsia="Calibri" w:hAnsi="Arial" w:cs="Arial"/>
                <w:sz w:val="20"/>
                <w:szCs w:val="20"/>
              </w:rPr>
            </w:pPr>
          </w:p>
          <w:p w14:paraId="0FB92AB8" w14:textId="77777777" w:rsidR="0021356C" w:rsidRDefault="0021356C" w:rsidP="00C11BBF">
            <w:pPr>
              <w:ind w:right="-709"/>
              <w:jc w:val="both"/>
              <w:rPr>
                <w:rFonts w:ascii="Arial" w:eastAsia="Calibri" w:hAnsi="Arial" w:cs="Arial"/>
                <w:sz w:val="20"/>
                <w:szCs w:val="20"/>
              </w:rPr>
            </w:pPr>
          </w:p>
          <w:p w14:paraId="7A9D62A8" w14:textId="2B253109" w:rsidR="00FD17B5" w:rsidRPr="003B1B48" w:rsidRDefault="00C11BBF" w:rsidP="00C11BBF">
            <w:pPr>
              <w:spacing w:after="200" w:line="276" w:lineRule="auto"/>
              <w:jc w:val="both"/>
              <w:rPr>
                <w:rFonts w:ascii="Arial" w:hAnsi="Arial" w:cs="Arial"/>
                <w:sz w:val="20"/>
                <w:szCs w:val="20"/>
              </w:rPr>
            </w:pPr>
            <w:r w:rsidRPr="003B1B48">
              <w:rPr>
                <w:rFonts w:ascii="Arial" w:eastAsia="Calibri" w:hAnsi="Arial" w:cs="Arial"/>
                <w:sz w:val="20"/>
                <w:szCs w:val="20"/>
              </w:rPr>
              <w:t>Mrežna stranica društva</w:t>
            </w:r>
          </w:p>
        </w:tc>
        <w:tc>
          <w:tcPr>
            <w:tcW w:w="2126" w:type="dxa"/>
            <w:tcBorders>
              <w:top w:val="single" w:sz="4" w:space="0" w:color="auto"/>
              <w:left w:val="single" w:sz="4" w:space="0" w:color="auto"/>
              <w:bottom w:val="single" w:sz="4" w:space="0" w:color="auto"/>
              <w:right w:val="single" w:sz="4" w:space="0" w:color="auto"/>
            </w:tcBorders>
          </w:tcPr>
          <w:p w14:paraId="02DEAE79" w14:textId="15CE1FAE" w:rsidR="00FD17B5" w:rsidRPr="003B1B48" w:rsidRDefault="000011DC">
            <w:pPr>
              <w:spacing w:line="240" w:lineRule="auto"/>
              <w:jc w:val="both"/>
              <w:rPr>
                <w:rFonts w:ascii="Arial" w:hAnsi="Arial" w:cs="Arial"/>
                <w:sz w:val="20"/>
                <w:szCs w:val="20"/>
              </w:rPr>
            </w:pPr>
            <w:r w:rsidRPr="003B1B48">
              <w:rPr>
                <w:rFonts w:ascii="Arial" w:hAnsi="Arial" w:cs="Arial"/>
                <w:sz w:val="20"/>
                <w:szCs w:val="20"/>
              </w:rPr>
              <w:t>Nisu potrebna sredstva</w:t>
            </w:r>
          </w:p>
        </w:tc>
        <w:tc>
          <w:tcPr>
            <w:tcW w:w="3541" w:type="dxa"/>
            <w:tcBorders>
              <w:top w:val="single" w:sz="4" w:space="0" w:color="auto"/>
              <w:left w:val="single" w:sz="4" w:space="0" w:color="auto"/>
              <w:bottom w:val="single" w:sz="4" w:space="0" w:color="auto"/>
              <w:right w:val="single" w:sz="4" w:space="0" w:color="auto"/>
            </w:tcBorders>
            <w:hideMark/>
          </w:tcPr>
          <w:p w14:paraId="27F4986C" w14:textId="0FC36C27" w:rsidR="00FD17B5" w:rsidRPr="003B1B48" w:rsidRDefault="00082FEA" w:rsidP="00DE5237">
            <w:pPr>
              <w:spacing w:after="200" w:line="276" w:lineRule="auto"/>
              <w:jc w:val="both"/>
              <w:rPr>
                <w:rFonts w:ascii="Arial" w:hAnsi="Arial" w:cs="Arial"/>
                <w:i/>
                <w:sz w:val="20"/>
                <w:szCs w:val="20"/>
              </w:rPr>
            </w:pPr>
            <w:r>
              <w:rPr>
                <w:rFonts w:ascii="Arial" w:hAnsi="Arial" w:cs="Arial"/>
                <w:sz w:val="20"/>
                <w:szCs w:val="20"/>
              </w:rPr>
              <w:t>Računovodstvo</w:t>
            </w:r>
          </w:p>
        </w:tc>
      </w:tr>
      <w:tr w:rsidR="00FD17B5" w:rsidRPr="007F765D" w14:paraId="595F7CC9" w14:textId="77777777" w:rsidTr="00EF066C">
        <w:tc>
          <w:tcPr>
            <w:tcW w:w="710" w:type="dxa"/>
            <w:tcBorders>
              <w:top w:val="single" w:sz="4" w:space="0" w:color="auto"/>
              <w:left w:val="single" w:sz="4" w:space="0" w:color="auto"/>
              <w:bottom w:val="single" w:sz="4" w:space="0" w:color="auto"/>
              <w:right w:val="single" w:sz="4" w:space="0" w:color="auto"/>
            </w:tcBorders>
            <w:shd w:val="clear" w:color="auto" w:fill="E6E6E6"/>
            <w:hideMark/>
          </w:tcPr>
          <w:p w14:paraId="1BCE4EC3" w14:textId="2C486B07" w:rsidR="00FD17B5" w:rsidRPr="007F765D" w:rsidRDefault="00B809DC">
            <w:pPr>
              <w:spacing w:line="240" w:lineRule="auto"/>
              <w:jc w:val="both"/>
              <w:rPr>
                <w:rFonts w:cstheme="minorHAnsi"/>
                <w:b/>
              </w:rPr>
            </w:pPr>
            <w:r>
              <w:rPr>
                <w:rFonts w:cstheme="minorHAnsi"/>
                <w:b/>
              </w:rPr>
              <w:t>1.1.2</w:t>
            </w:r>
          </w:p>
        </w:tc>
        <w:tc>
          <w:tcPr>
            <w:tcW w:w="2976" w:type="dxa"/>
            <w:tcBorders>
              <w:top w:val="single" w:sz="4" w:space="0" w:color="auto"/>
              <w:left w:val="single" w:sz="4" w:space="0" w:color="auto"/>
              <w:bottom w:val="single" w:sz="4" w:space="0" w:color="auto"/>
              <w:right w:val="single" w:sz="4" w:space="0" w:color="auto"/>
            </w:tcBorders>
          </w:tcPr>
          <w:p w14:paraId="3CBEAAF3" w14:textId="77777777" w:rsidR="00C11BBF" w:rsidRPr="003B1B48" w:rsidRDefault="00C11BBF" w:rsidP="00C11BBF">
            <w:pPr>
              <w:jc w:val="both"/>
              <w:rPr>
                <w:rFonts w:ascii="Arial" w:hAnsi="Arial" w:cs="Arial"/>
                <w:b/>
                <w:bCs/>
                <w:color w:val="000000"/>
                <w:sz w:val="20"/>
                <w:szCs w:val="20"/>
              </w:rPr>
            </w:pPr>
            <w:r w:rsidRPr="003B1B48">
              <w:rPr>
                <w:rFonts w:ascii="Arial" w:hAnsi="Arial" w:cs="Arial"/>
                <w:b/>
                <w:bCs/>
                <w:color w:val="000000"/>
                <w:sz w:val="20"/>
                <w:szCs w:val="20"/>
              </w:rPr>
              <w:t>VLASNIČKA STRUKTURA</w:t>
            </w:r>
          </w:p>
          <w:p w14:paraId="79B0F986"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Društvo treba učiniti javno</w:t>
            </w:r>
          </w:p>
          <w:p w14:paraId="1561944D"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dostupnim potpuni popis svojih</w:t>
            </w:r>
          </w:p>
          <w:p w14:paraId="5B8302F2"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 xml:space="preserve">članova, a ako se radi o dioničkom </w:t>
            </w:r>
          </w:p>
          <w:p w14:paraId="4C14E7DD"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društvu tada i popis dioničara s</w:t>
            </w:r>
          </w:p>
          <w:p w14:paraId="590FDCFB"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brojem i rodom dionica, kao i popis</w:t>
            </w:r>
          </w:p>
          <w:p w14:paraId="509D5EE7"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imatelja bilo kojih drugih</w:t>
            </w:r>
          </w:p>
          <w:p w14:paraId="404E95F7"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vrijednosnih papira izdanih od</w:t>
            </w:r>
          </w:p>
          <w:p w14:paraId="21DBFA9A"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strane toga društva, a koji mogu biti</w:t>
            </w:r>
          </w:p>
          <w:p w14:paraId="0F299F92"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od značenja za promjene u</w:t>
            </w:r>
          </w:p>
          <w:p w14:paraId="4ADB4B4D"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vlasničkoj strukturi. Popis bi društvo</w:t>
            </w:r>
          </w:p>
          <w:p w14:paraId="59E4A9B4"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trebalo javno objaviti najkasnije pet</w:t>
            </w:r>
          </w:p>
          <w:p w14:paraId="344F4B56"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radnih dana nakon nastale</w:t>
            </w:r>
          </w:p>
          <w:p w14:paraId="610A0020"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promjene.</w:t>
            </w:r>
          </w:p>
          <w:p w14:paraId="54B056FF" w14:textId="13E9DFF6" w:rsidR="00FD17B5" w:rsidRPr="003B1B48" w:rsidRDefault="00FD17B5">
            <w:pPr>
              <w:spacing w:line="240" w:lineRule="auto"/>
              <w:jc w:val="both"/>
              <w:rPr>
                <w:rFonts w:ascii="Arial" w:hAnsi="Arial" w:cs="Arial"/>
                <w:sz w:val="20"/>
                <w:szCs w:val="20"/>
              </w:rPr>
            </w:pPr>
          </w:p>
        </w:tc>
        <w:tc>
          <w:tcPr>
            <w:tcW w:w="1983" w:type="dxa"/>
            <w:tcBorders>
              <w:top w:val="single" w:sz="4" w:space="0" w:color="auto"/>
              <w:left w:val="single" w:sz="4" w:space="0" w:color="auto"/>
              <w:bottom w:val="single" w:sz="4" w:space="0" w:color="auto"/>
              <w:right w:val="single" w:sz="4" w:space="0" w:color="auto"/>
            </w:tcBorders>
          </w:tcPr>
          <w:p w14:paraId="2A692207" w14:textId="1A287852" w:rsidR="00C11BBF" w:rsidRPr="003B1B48" w:rsidRDefault="0021356C" w:rsidP="00C11BBF">
            <w:pPr>
              <w:ind w:right="-709"/>
              <w:jc w:val="both"/>
              <w:rPr>
                <w:rFonts w:ascii="Arial" w:eastAsia="Calibri" w:hAnsi="Arial" w:cs="Arial"/>
                <w:sz w:val="20"/>
                <w:szCs w:val="20"/>
              </w:rPr>
            </w:pPr>
            <w:r>
              <w:rPr>
                <w:rFonts w:ascii="Arial" w:eastAsia="Calibri" w:hAnsi="Arial" w:cs="Arial"/>
                <w:sz w:val="20"/>
                <w:szCs w:val="20"/>
              </w:rPr>
              <w:t>3</w:t>
            </w:r>
            <w:r w:rsidR="00C11BBF" w:rsidRPr="003B1B48">
              <w:rPr>
                <w:rFonts w:ascii="Arial" w:eastAsia="Calibri" w:hAnsi="Arial" w:cs="Arial"/>
                <w:sz w:val="20"/>
                <w:szCs w:val="20"/>
              </w:rPr>
              <w:t>.Sukladno čl. 10.</w:t>
            </w:r>
          </w:p>
          <w:p w14:paraId="24913793" w14:textId="1E4B3AC4" w:rsidR="00C11BBF" w:rsidRPr="003B1B48" w:rsidRDefault="00C11BBF" w:rsidP="00C11BBF">
            <w:pPr>
              <w:ind w:right="-709"/>
              <w:jc w:val="both"/>
              <w:rPr>
                <w:rFonts w:ascii="Arial" w:eastAsia="Calibri" w:hAnsi="Arial" w:cs="Arial"/>
                <w:sz w:val="20"/>
                <w:szCs w:val="20"/>
              </w:rPr>
            </w:pPr>
            <w:r w:rsidRPr="003B1B48">
              <w:rPr>
                <w:rFonts w:ascii="Arial" w:eastAsia="Calibri" w:hAnsi="Arial" w:cs="Arial"/>
                <w:sz w:val="20"/>
                <w:szCs w:val="20"/>
              </w:rPr>
              <w:t>ZPPI objaviti popis</w:t>
            </w:r>
          </w:p>
          <w:p w14:paraId="51EF6E05" w14:textId="77777777" w:rsidR="00C11BBF" w:rsidRPr="003B1B48" w:rsidRDefault="00C11BBF" w:rsidP="00C11BBF">
            <w:pPr>
              <w:ind w:right="-709"/>
              <w:jc w:val="both"/>
              <w:rPr>
                <w:rFonts w:ascii="Arial" w:eastAsia="Calibri" w:hAnsi="Arial" w:cs="Arial"/>
                <w:sz w:val="20"/>
                <w:szCs w:val="20"/>
              </w:rPr>
            </w:pPr>
            <w:r w:rsidRPr="003B1B48">
              <w:rPr>
                <w:rFonts w:ascii="Arial" w:eastAsia="Calibri" w:hAnsi="Arial" w:cs="Arial"/>
                <w:sz w:val="20"/>
                <w:szCs w:val="20"/>
              </w:rPr>
              <w:t>članova Skupštine</w:t>
            </w:r>
          </w:p>
          <w:p w14:paraId="05680CE0" w14:textId="5D56B4B8" w:rsidR="00C11BBF" w:rsidRPr="003B1B48" w:rsidRDefault="00C11BBF" w:rsidP="00C11BBF">
            <w:pPr>
              <w:ind w:right="-709"/>
              <w:jc w:val="both"/>
              <w:rPr>
                <w:rFonts w:ascii="Arial" w:eastAsia="Calibri" w:hAnsi="Arial" w:cs="Arial"/>
                <w:sz w:val="20"/>
                <w:szCs w:val="20"/>
              </w:rPr>
            </w:pPr>
            <w:r w:rsidRPr="003B1B48">
              <w:rPr>
                <w:rFonts w:ascii="Arial" w:eastAsia="Calibri" w:hAnsi="Arial" w:cs="Arial"/>
                <w:sz w:val="20"/>
                <w:szCs w:val="20"/>
              </w:rPr>
              <w:t xml:space="preserve"> koji predstavljaju </w:t>
            </w:r>
          </w:p>
          <w:p w14:paraId="0C064B68" w14:textId="168B9F39" w:rsidR="00FD17B5" w:rsidRPr="003B1B48" w:rsidRDefault="00C11BBF" w:rsidP="00C11BBF">
            <w:pPr>
              <w:ind w:right="-709"/>
              <w:jc w:val="both"/>
              <w:rPr>
                <w:rFonts w:ascii="Arial" w:eastAsia="Calibri" w:hAnsi="Arial" w:cs="Arial"/>
                <w:sz w:val="20"/>
                <w:szCs w:val="20"/>
              </w:rPr>
            </w:pPr>
            <w:r w:rsidRPr="003B1B48">
              <w:rPr>
                <w:rFonts w:ascii="Arial" w:eastAsia="Calibri" w:hAnsi="Arial" w:cs="Arial"/>
                <w:sz w:val="20"/>
                <w:szCs w:val="20"/>
              </w:rPr>
              <w:t xml:space="preserve"> vlasnike Društva</w:t>
            </w:r>
          </w:p>
        </w:tc>
        <w:tc>
          <w:tcPr>
            <w:tcW w:w="1307" w:type="dxa"/>
            <w:tcBorders>
              <w:top w:val="single" w:sz="4" w:space="0" w:color="auto"/>
              <w:left w:val="single" w:sz="4" w:space="0" w:color="auto"/>
              <w:bottom w:val="single" w:sz="4" w:space="0" w:color="auto"/>
              <w:right w:val="single" w:sz="4" w:space="0" w:color="auto"/>
            </w:tcBorders>
          </w:tcPr>
          <w:p w14:paraId="6887954B" w14:textId="6DA68000" w:rsidR="00FD17B5" w:rsidRPr="003B1B48" w:rsidRDefault="00687C48">
            <w:pPr>
              <w:spacing w:line="240" w:lineRule="auto"/>
              <w:jc w:val="both"/>
              <w:rPr>
                <w:rFonts w:ascii="Arial" w:hAnsi="Arial" w:cs="Arial"/>
                <w:sz w:val="20"/>
                <w:szCs w:val="20"/>
              </w:rPr>
            </w:pPr>
            <w:r w:rsidRPr="003B1B48">
              <w:rPr>
                <w:rFonts w:ascii="Arial" w:hAnsi="Arial" w:cs="Arial"/>
                <w:sz w:val="20"/>
                <w:szCs w:val="20"/>
              </w:rPr>
              <w:t>Provedeno</w:t>
            </w:r>
          </w:p>
        </w:tc>
        <w:tc>
          <w:tcPr>
            <w:tcW w:w="1952" w:type="dxa"/>
            <w:tcBorders>
              <w:top w:val="single" w:sz="4" w:space="0" w:color="auto"/>
              <w:left w:val="single" w:sz="4" w:space="0" w:color="auto"/>
              <w:bottom w:val="single" w:sz="4" w:space="0" w:color="auto"/>
              <w:right w:val="single" w:sz="4" w:space="0" w:color="auto"/>
            </w:tcBorders>
          </w:tcPr>
          <w:p w14:paraId="34774726" w14:textId="33D48EB9" w:rsidR="00FD17B5" w:rsidRPr="003B1B48" w:rsidRDefault="00082FEA">
            <w:pPr>
              <w:spacing w:line="240" w:lineRule="auto"/>
              <w:jc w:val="both"/>
              <w:rPr>
                <w:rFonts w:ascii="Arial" w:hAnsi="Arial" w:cs="Arial"/>
                <w:sz w:val="20"/>
                <w:szCs w:val="20"/>
              </w:rPr>
            </w:pPr>
            <w:r>
              <w:rPr>
                <w:rFonts w:cstheme="minorHAnsi"/>
              </w:rPr>
              <w:t>Hrvatski radio Karlovac d.o.o.</w:t>
            </w:r>
            <w:r w:rsidRPr="007F765D">
              <w:rPr>
                <w:rFonts w:cstheme="minorHAnsi"/>
              </w:rPr>
              <w:t xml:space="preserve"> je društvo s ogranič</w:t>
            </w:r>
            <w:r>
              <w:rPr>
                <w:rFonts w:cstheme="minorHAnsi"/>
              </w:rPr>
              <w:t xml:space="preserve">enom odgovornošću u vlasništvu Grada Karlovca, Vodovoda i kanalizacije, Toplana u stečaju, Čistoća, Zelenilo, Mladost i Gradska toplana. </w:t>
            </w:r>
            <w:r w:rsidRPr="00FE6002">
              <w:rPr>
                <w:rFonts w:cstheme="minorHAnsi"/>
              </w:rPr>
              <w:t xml:space="preserve"> </w:t>
            </w:r>
            <w:r w:rsidRPr="007F765D">
              <w:rPr>
                <w:rFonts w:cstheme="minorHAnsi"/>
              </w:rPr>
              <w:t>Podatak o osnivači</w:t>
            </w:r>
            <w:r>
              <w:rPr>
                <w:rFonts w:cstheme="minorHAnsi"/>
              </w:rPr>
              <w:t>ma</w:t>
            </w:r>
            <w:r w:rsidRPr="007F765D">
              <w:rPr>
                <w:rFonts w:cstheme="minorHAnsi"/>
              </w:rPr>
              <w:t xml:space="preserve"> vidljiv je i</w:t>
            </w:r>
            <w:r>
              <w:rPr>
                <w:rFonts w:cstheme="minorHAnsi"/>
              </w:rPr>
              <w:t xml:space="preserve"> </w:t>
            </w:r>
            <w:r w:rsidRPr="007F765D">
              <w:rPr>
                <w:rFonts w:cstheme="minorHAnsi"/>
              </w:rPr>
              <w:t>javno dostupan u sudskom registru</w:t>
            </w:r>
          </w:p>
        </w:tc>
        <w:tc>
          <w:tcPr>
            <w:tcW w:w="2126" w:type="dxa"/>
            <w:tcBorders>
              <w:top w:val="single" w:sz="4" w:space="0" w:color="auto"/>
              <w:left w:val="single" w:sz="4" w:space="0" w:color="auto"/>
              <w:bottom w:val="single" w:sz="4" w:space="0" w:color="auto"/>
              <w:right w:val="single" w:sz="4" w:space="0" w:color="auto"/>
            </w:tcBorders>
          </w:tcPr>
          <w:p w14:paraId="5EF13BAB" w14:textId="4A513D4F" w:rsidR="00FD17B5" w:rsidRPr="003B1B48" w:rsidRDefault="000011DC">
            <w:pPr>
              <w:spacing w:line="240" w:lineRule="auto"/>
              <w:jc w:val="both"/>
              <w:rPr>
                <w:rFonts w:ascii="Arial" w:hAnsi="Arial" w:cs="Arial"/>
                <w:sz w:val="20"/>
                <w:szCs w:val="20"/>
              </w:rPr>
            </w:pPr>
            <w:r w:rsidRPr="003B1B48">
              <w:rPr>
                <w:rFonts w:ascii="Arial" w:hAnsi="Arial" w:cs="Arial"/>
                <w:sz w:val="20"/>
                <w:szCs w:val="20"/>
              </w:rPr>
              <w:t>Nisu potrebna sredstva</w:t>
            </w:r>
          </w:p>
        </w:tc>
        <w:tc>
          <w:tcPr>
            <w:tcW w:w="3541" w:type="dxa"/>
            <w:tcBorders>
              <w:top w:val="single" w:sz="4" w:space="0" w:color="auto"/>
              <w:left w:val="single" w:sz="4" w:space="0" w:color="auto"/>
              <w:bottom w:val="single" w:sz="4" w:space="0" w:color="auto"/>
              <w:right w:val="single" w:sz="4" w:space="0" w:color="auto"/>
            </w:tcBorders>
          </w:tcPr>
          <w:p w14:paraId="3FE32744" w14:textId="77777777" w:rsidR="00FD17B5" w:rsidRPr="003B1B48" w:rsidRDefault="00B809DC">
            <w:pPr>
              <w:spacing w:line="240" w:lineRule="auto"/>
              <w:jc w:val="both"/>
              <w:rPr>
                <w:rFonts w:ascii="Arial" w:hAnsi="Arial" w:cs="Arial"/>
                <w:sz w:val="20"/>
                <w:szCs w:val="20"/>
              </w:rPr>
            </w:pPr>
            <w:r w:rsidRPr="003B1B48">
              <w:rPr>
                <w:rFonts w:ascii="Arial" w:hAnsi="Arial" w:cs="Arial"/>
                <w:sz w:val="20"/>
                <w:szCs w:val="20"/>
              </w:rPr>
              <w:t>Uprava Društva</w:t>
            </w:r>
          </w:p>
          <w:p w14:paraId="678AF82B" w14:textId="7E31329B" w:rsidR="00C11BBF" w:rsidRPr="003B1B48" w:rsidRDefault="00C11BBF" w:rsidP="00082FEA">
            <w:pPr>
              <w:ind w:right="-709"/>
              <w:jc w:val="both"/>
              <w:rPr>
                <w:rFonts w:ascii="Arial" w:hAnsi="Arial" w:cs="Arial"/>
                <w:sz w:val="20"/>
                <w:szCs w:val="20"/>
              </w:rPr>
            </w:pPr>
          </w:p>
        </w:tc>
      </w:tr>
      <w:tr w:rsidR="00FD17B5" w:rsidRPr="007F765D" w14:paraId="19340366" w14:textId="77777777" w:rsidTr="00EF066C">
        <w:tc>
          <w:tcPr>
            <w:tcW w:w="710" w:type="dxa"/>
            <w:tcBorders>
              <w:top w:val="single" w:sz="4" w:space="0" w:color="auto"/>
              <w:left w:val="single" w:sz="4" w:space="0" w:color="auto"/>
              <w:bottom w:val="single" w:sz="4" w:space="0" w:color="auto"/>
              <w:right w:val="single" w:sz="4" w:space="0" w:color="auto"/>
            </w:tcBorders>
            <w:shd w:val="clear" w:color="auto" w:fill="E6E6E6"/>
            <w:hideMark/>
          </w:tcPr>
          <w:p w14:paraId="3F430BD4" w14:textId="03C2A593" w:rsidR="00FD17B5" w:rsidRPr="007F765D" w:rsidRDefault="00B809DC">
            <w:pPr>
              <w:spacing w:line="240" w:lineRule="auto"/>
              <w:jc w:val="both"/>
              <w:rPr>
                <w:rFonts w:cstheme="minorHAnsi"/>
                <w:b/>
              </w:rPr>
            </w:pPr>
            <w:r>
              <w:rPr>
                <w:rFonts w:cstheme="minorHAnsi"/>
                <w:b/>
              </w:rPr>
              <w:t>1.1.3</w:t>
            </w:r>
          </w:p>
        </w:tc>
        <w:tc>
          <w:tcPr>
            <w:tcW w:w="2976" w:type="dxa"/>
            <w:tcBorders>
              <w:top w:val="single" w:sz="4" w:space="0" w:color="auto"/>
              <w:left w:val="single" w:sz="4" w:space="0" w:color="auto"/>
              <w:bottom w:val="single" w:sz="4" w:space="0" w:color="auto"/>
              <w:right w:val="single" w:sz="4" w:space="0" w:color="auto"/>
            </w:tcBorders>
          </w:tcPr>
          <w:p w14:paraId="2E6A7BEC" w14:textId="77777777" w:rsidR="00C11BBF" w:rsidRPr="003B1B48" w:rsidRDefault="00C11BBF" w:rsidP="00C11BBF">
            <w:pPr>
              <w:jc w:val="both"/>
              <w:rPr>
                <w:rFonts w:ascii="Arial" w:hAnsi="Arial" w:cs="Arial"/>
                <w:b/>
                <w:bCs/>
                <w:color w:val="000000"/>
                <w:sz w:val="20"/>
                <w:szCs w:val="20"/>
              </w:rPr>
            </w:pPr>
            <w:r w:rsidRPr="003B1B48">
              <w:rPr>
                <w:rFonts w:ascii="Arial" w:hAnsi="Arial" w:cs="Arial"/>
                <w:b/>
                <w:bCs/>
                <w:color w:val="000000"/>
                <w:sz w:val="20"/>
                <w:szCs w:val="20"/>
              </w:rPr>
              <w:t>FINANCIJSKO UPRAVLJANJE I SUSTAV UNUTARNJIH</w:t>
            </w:r>
          </w:p>
          <w:p w14:paraId="4620C801" w14:textId="77777777" w:rsidR="00C11BBF" w:rsidRPr="003B1B48" w:rsidRDefault="00C11BBF" w:rsidP="00C11BBF">
            <w:pPr>
              <w:jc w:val="both"/>
              <w:rPr>
                <w:rFonts w:ascii="Arial" w:hAnsi="Arial" w:cs="Arial"/>
                <w:color w:val="000000"/>
                <w:sz w:val="20"/>
                <w:szCs w:val="20"/>
              </w:rPr>
            </w:pPr>
            <w:r w:rsidRPr="003B1B48">
              <w:rPr>
                <w:rFonts w:ascii="Arial" w:hAnsi="Arial" w:cs="Arial"/>
                <w:b/>
                <w:bCs/>
                <w:color w:val="000000"/>
                <w:sz w:val="20"/>
                <w:szCs w:val="20"/>
              </w:rPr>
              <w:t>KONTROLA</w:t>
            </w:r>
            <w:r w:rsidRPr="003B1B48">
              <w:rPr>
                <w:rFonts w:ascii="Arial" w:hAnsi="Arial" w:cs="Arial"/>
                <w:color w:val="000000"/>
                <w:sz w:val="20"/>
                <w:szCs w:val="20"/>
              </w:rPr>
              <w:br/>
              <w:t xml:space="preserve">Potrebno je uspostavljanje i/ili </w:t>
            </w:r>
          </w:p>
          <w:p w14:paraId="72A59BD6"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lastRenderedPageBreak/>
              <w:t>jačanje financijskog upravljanja i</w:t>
            </w:r>
          </w:p>
          <w:p w14:paraId="565859E6"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sustava unutarnjih kontrola na</w:t>
            </w:r>
          </w:p>
          <w:p w14:paraId="167DC1D2"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način kako je uređeno Zakonom o</w:t>
            </w:r>
          </w:p>
          <w:p w14:paraId="71815307"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sustavu unutarnjih kontrola u</w:t>
            </w:r>
          </w:p>
          <w:p w14:paraId="095B2729"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javnom sektoru i Zakonom o</w:t>
            </w:r>
          </w:p>
          <w:p w14:paraId="08FA0DDD"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fiskalnoj odgovornosti. Treba</w:t>
            </w:r>
          </w:p>
          <w:p w14:paraId="7BF29313"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osigurati stalnu primjenu svih</w:t>
            </w:r>
          </w:p>
          <w:p w14:paraId="24013E29"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predviđenih kontrolnih</w:t>
            </w:r>
          </w:p>
          <w:p w14:paraId="5EBA60EB"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mehanizama koji bi trebali osigurati</w:t>
            </w:r>
          </w:p>
          <w:p w14:paraId="2F24EFCA"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kontrolu i nadzor nad poslovnom</w:t>
            </w:r>
          </w:p>
          <w:p w14:paraId="370FD8BF"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djelatnošću i poslovnim</w:t>
            </w:r>
          </w:p>
          <w:p w14:paraId="75FAF259"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upravljanjem, u svrhu sprječavanja</w:t>
            </w:r>
          </w:p>
          <w:p w14:paraId="37302DCE"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korupcije, uključujući jačanje</w:t>
            </w:r>
          </w:p>
          <w:p w14:paraId="4E59F9D9"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 xml:space="preserve">kontrolnih mehanizama, vezano uz </w:t>
            </w:r>
          </w:p>
          <w:p w14:paraId="6CD2D4A5"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procjenu, prepoznavanje te</w:t>
            </w:r>
          </w:p>
          <w:p w14:paraId="6F349D79" w14:textId="77777777" w:rsidR="00C11BBF" w:rsidRPr="003B1B48" w:rsidRDefault="00C11BBF" w:rsidP="00C11BBF">
            <w:pPr>
              <w:jc w:val="both"/>
              <w:rPr>
                <w:rFonts w:ascii="Arial" w:hAnsi="Arial" w:cs="Arial"/>
                <w:color w:val="000000"/>
                <w:sz w:val="20"/>
                <w:szCs w:val="20"/>
              </w:rPr>
            </w:pPr>
            <w:r w:rsidRPr="003B1B48">
              <w:rPr>
                <w:rFonts w:ascii="Arial" w:hAnsi="Arial" w:cs="Arial"/>
                <w:color w:val="000000"/>
                <w:sz w:val="20"/>
                <w:szCs w:val="20"/>
              </w:rPr>
              <w:t>ublažavanje rizika.</w:t>
            </w:r>
          </w:p>
          <w:p w14:paraId="508A1B93" w14:textId="77777777" w:rsidR="00C11BBF" w:rsidRPr="003B1B48" w:rsidRDefault="00C11BBF" w:rsidP="00C11BBF">
            <w:pPr>
              <w:jc w:val="both"/>
              <w:rPr>
                <w:rFonts w:ascii="Arial" w:hAnsi="Arial" w:cs="Arial"/>
                <w:color w:val="000000"/>
                <w:sz w:val="20"/>
                <w:szCs w:val="20"/>
              </w:rPr>
            </w:pPr>
          </w:p>
          <w:p w14:paraId="5D50B08A" w14:textId="77777777" w:rsidR="00C11BBF" w:rsidRPr="003B1B48" w:rsidRDefault="00C11BBF" w:rsidP="00C11BBF">
            <w:pPr>
              <w:jc w:val="both"/>
              <w:rPr>
                <w:rFonts w:ascii="Arial" w:hAnsi="Arial" w:cs="Arial"/>
                <w:color w:val="000000"/>
                <w:sz w:val="20"/>
                <w:szCs w:val="20"/>
              </w:rPr>
            </w:pPr>
          </w:p>
          <w:p w14:paraId="7B918BAD" w14:textId="77777777" w:rsidR="00C11BBF" w:rsidRPr="003B1B48" w:rsidRDefault="00C11BBF" w:rsidP="00C11BBF">
            <w:pPr>
              <w:jc w:val="both"/>
              <w:rPr>
                <w:rFonts w:ascii="Arial" w:hAnsi="Arial" w:cs="Arial"/>
                <w:color w:val="000000"/>
                <w:sz w:val="20"/>
                <w:szCs w:val="20"/>
              </w:rPr>
            </w:pPr>
          </w:p>
          <w:p w14:paraId="19A85B1E" w14:textId="77777777" w:rsidR="00C11BBF" w:rsidRPr="003B1B48" w:rsidRDefault="00C11BBF" w:rsidP="00C11BBF">
            <w:pPr>
              <w:jc w:val="both"/>
              <w:rPr>
                <w:rFonts w:ascii="Arial" w:hAnsi="Arial" w:cs="Arial"/>
                <w:color w:val="000000"/>
                <w:sz w:val="20"/>
                <w:szCs w:val="20"/>
              </w:rPr>
            </w:pPr>
          </w:p>
          <w:p w14:paraId="6ABC5DB2" w14:textId="77777777" w:rsidR="00C11BBF" w:rsidRPr="003B1B48" w:rsidRDefault="00C11BBF" w:rsidP="00C11BBF">
            <w:pPr>
              <w:jc w:val="both"/>
              <w:rPr>
                <w:rFonts w:ascii="Arial" w:hAnsi="Arial" w:cs="Arial"/>
                <w:color w:val="000000"/>
                <w:sz w:val="20"/>
                <w:szCs w:val="20"/>
              </w:rPr>
            </w:pPr>
          </w:p>
          <w:p w14:paraId="576360A9" w14:textId="77777777" w:rsidR="00C11BBF" w:rsidRPr="003B1B48" w:rsidRDefault="00C11BBF" w:rsidP="00C11BBF">
            <w:pPr>
              <w:jc w:val="both"/>
              <w:rPr>
                <w:rFonts w:ascii="Arial" w:hAnsi="Arial" w:cs="Arial"/>
                <w:color w:val="000000"/>
                <w:sz w:val="20"/>
                <w:szCs w:val="20"/>
              </w:rPr>
            </w:pPr>
          </w:p>
          <w:p w14:paraId="1A801BEC" w14:textId="77777777" w:rsidR="00C11BBF" w:rsidRPr="003B1B48" w:rsidRDefault="00C11BBF" w:rsidP="00C11BBF">
            <w:pPr>
              <w:jc w:val="both"/>
              <w:rPr>
                <w:rFonts w:ascii="Arial" w:hAnsi="Arial" w:cs="Arial"/>
                <w:color w:val="000000"/>
                <w:sz w:val="20"/>
                <w:szCs w:val="20"/>
              </w:rPr>
            </w:pPr>
          </w:p>
          <w:p w14:paraId="3FBBEF1F" w14:textId="77777777" w:rsidR="00C11BBF" w:rsidRPr="003B1B48" w:rsidRDefault="00C11BBF" w:rsidP="00C11BBF">
            <w:pPr>
              <w:jc w:val="both"/>
              <w:rPr>
                <w:rFonts w:ascii="Arial" w:hAnsi="Arial" w:cs="Arial"/>
                <w:color w:val="000000"/>
                <w:sz w:val="20"/>
                <w:szCs w:val="20"/>
              </w:rPr>
            </w:pPr>
          </w:p>
          <w:p w14:paraId="27D14F8E" w14:textId="77777777" w:rsidR="00C11BBF" w:rsidRPr="003B1B48" w:rsidRDefault="00C11BBF" w:rsidP="00C11BBF">
            <w:pPr>
              <w:jc w:val="both"/>
              <w:rPr>
                <w:rFonts w:ascii="Arial" w:hAnsi="Arial" w:cs="Arial"/>
                <w:color w:val="000000"/>
                <w:sz w:val="20"/>
                <w:szCs w:val="20"/>
              </w:rPr>
            </w:pPr>
          </w:p>
          <w:p w14:paraId="0A299192" w14:textId="7F4F162A" w:rsidR="00FD17B5" w:rsidRPr="003B1B48" w:rsidRDefault="00FD17B5">
            <w:pPr>
              <w:spacing w:line="240" w:lineRule="auto"/>
              <w:jc w:val="both"/>
              <w:rPr>
                <w:rFonts w:ascii="Arial" w:hAnsi="Arial" w:cs="Arial"/>
                <w:sz w:val="20"/>
                <w:szCs w:val="20"/>
              </w:rPr>
            </w:pPr>
          </w:p>
        </w:tc>
        <w:tc>
          <w:tcPr>
            <w:tcW w:w="1983" w:type="dxa"/>
            <w:tcBorders>
              <w:top w:val="single" w:sz="4" w:space="0" w:color="auto"/>
              <w:left w:val="single" w:sz="4" w:space="0" w:color="auto"/>
              <w:bottom w:val="single" w:sz="4" w:space="0" w:color="auto"/>
              <w:right w:val="single" w:sz="4" w:space="0" w:color="auto"/>
            </w:tcBorders>
          </w:tcPr>
          <w:p w14:paraId="28B9A789" w14:textId="1D7887F6" w:rsidR="00FD17B5" w:rsidRPr="003B1B48" w:rsidRDefault="0021356C">
            <w:pPr>
              <w:spacing w:line="240" w:lineRule="auto"/>
              <w:jc w:val="both"/>
              <w:rPr>
                <w:rFonts w:ascii="Arial" w:hAnsi="Arial" w:cs="Arial"/>
                <w:sz w:val="20"/>
                <w:szCs w:val="20"/>
              </w:rPr>
            </w:pPr>
            <w:r>
              <w:rPr>
                <w:rFonts w:ascii="Arial" w:hAnsi="Arial" w:cs="Arial"/>
                <w:sz w:val="20"/>
                <w:szCs w:val="20"/>
              </w:rPr>
              <w:lastRenderedPageBreak/>
              <w:t>4</w:t>
            </w:r>
            <w:r w:rsidR="00B33923" w:rsidRPr="003B1B48">
              <w:rPr>
                <w:rFonts w:ascii="Arial" w:hAnsi="Arial" w:cs="Arial"/>
                <w:sz w:val="20"/>
                <w:szCs w:val="20"/>
              </w:rPr>
              <w:t>.</w:t>
            </w:r>
            <w:r w:rsidR="00F2370B" w:rsidRPr="003B1B48">
              <w:rPr>
                <w:rFonts w:ascii="Arial" w:hAnsi="Arial" w:cs="Arial"/>
                <w:sz w:val="20"/>
                <w:szCs w:val="20"/>
              </w:rPr>
              <w:t>Uspostavljanje sustava unutarnjih kontrola i praćenja usklađenosti poslovanja</w:t>
            </w:r>
          </w:p>
          <w:p w14:paraId="755CF826" w14:textId="77777777" w:rsidR="00B33923" w:rsidRPr="003B1B48" w:rsidRDefault="00B33923">
            <w:pPr>
              <w:spacing w:line="240" w:lineRule="auto"/>
              <w:jc w:val="both"/>
              <w:rPr>
                <w:rFonts w:ascii="Arial" w:hAnsi="Arial" w:cs="Arial"/>
                <w:sz w:val="20"/>
                <w:szCs w:val="20"/>
              </w:rPr>
            </w:pPr>
          </w:p>
          <w:p w14:paraId="3B97AD66" w14:textId="005A36D4" w:rsidR="00B33923" w:rsidRPr="003B1B48" w:rsidRDefault="0021356C">
            <w:pPr>
              <w:spacing w:line="240" w:lineRule="auto"/>
              <w:jc w:val="both"/>
              <w:rPr>
                <w:rFonts w:ascii="Arial" w:hAnsi="Arial" w:cs="Arial"/>
                <w:sz w:val="20"/>
                <w:szCs w:val="20"/>
              </w:rPr>
            </w:pPr>
            <w:r>
              <w:rPr>
                <w:rFonts w:ascii="Arial" w:hAnsi="Arial" w:cs="Arial"/>
                <w:sz w:val="20"/>
                <w:szCs w:val="20"/>
              </w:rPr>
              <w:lastRenderedPageBreak/>
              <w:t>5.</w:t>
            </w:r>
            <w:r w:rsidR="00E1017E" w:rsidRPr="003B1B48">
              <w:rPr>
                <w:rFonts w:ascii="Arial" w:hAnsi="Arial" w:cs="Arial"/>
                <w:sz w:val="20"/>
                <w:szCs w:val="20"/>
              </w:rPr>
              <w:t>Upravljati rizicima,</w:t>
            </w:r>
            <w:r w:rsidR="00B33923" w:rsidRPr="003B1B48">
              <w:rPr>
                <w:rFonts w:ascii="Arial" w:hAnsi="Arial" w:cs="Arial"/>
                <w:sz w:val="20"/>
                <w:szCs w:val="20"/>
              </w:rPr>
              <w:t xml:space="preserve"> procjenjivanje i praćenje rizika u odnosu na poslovne ciljeve te poduzeti mjere za smanjenje rizika</w:t>
            </w:r>
          </w:p>
          <w:p w14:paraId="44E40051" w14:textId="77777777" w:rsidR="00B33923" w:rsidRPr="003B1B48" w:rsidRDefault="00B33923">
            <w:pPr>
              <w:spacing w:line="240" w:lineRule="auto"/>
              <w:jc w:val="both"/>
              <w:rPr>
                <w:rFonts w:ascii="Arial" w:hAnsi="Arial" w:cs="Arial"/>
                <w:sz w:val="20"/>
                <w:szCs w:val="20"/>
              </w:rPr>
            </w:pPr>
          </w:p>
          <w:p w14:paraId="77C24170" w14:textId="3F0FE871" w:rsidR="00B33923" w:rsidRPr="003B1B48" w:rsidRDefault="0021356C" w:rsidP="00FB2E3F">
            <w:pPr>
              <w:spacing w:line="240" w:lineRule="auto"/>
              <w:jc w:val="both"/>
              <w:rPr>
                <w:rFonts w:ascii="Arial" w:hAnsi="Arial" w:cs="Arial"/>
                <w:sz w:val="20"/>
                <w:szCs w:val="20"/>
              </w:rPr>
            </w:pPr>
            <w:r>
              <w:rPr>
                <w:rFonts w:ascii="Arial" w:hAnsi="Arial" w:cs="Arial"/>
                <w:sz w:val="20"/>
                <w:szCs w:val="20"/>
              </w:rPr>
              <w:t>6</w:t>
            </w:r>
            <w:r w:rsidR="00FB2E3F" w:rsidRPr="003B1B48">
              <w:rPr>
                <w:rFonts w:ascii="Arial" w:hAnsi="Arial" w:cs="Arial"/>
                <w:sz w:val="20"/>
                <w:szCs w:val="20"/>
              </w:rPr>
              <w:t>.Uspostavlja</w:t>
            </w:r>
            <w:r w:rsidR="00B33923" w:rsidRPr="003B1B48">
              <w:rPr>
                <w:rFonts w:ascii="Arial" w:hAnsi="Arial" w:cs="Arial"/>
                <w:sz w:val="20"/>
                <w:szCs w:val="20"/>
              </w:rPr>
              <w:t xml:space="preserve">nje </w:t>
            </w:r>
            <w:r w:rsidR="00FB2E3F" w:rsidRPr="003B1B48">
              <w:rPr>
                <w:rFonts w:ascii="Arial" w:hAnsi="Arial" w:cs="Arial"/>
                <w:sz w:val="20"/>
                <w:szCs w:val="20"/>
              </w:rPr>
              <w:t>kontrole koja uključuje pisana pravila, procedure, postupke i druge mjere  radi smanjenja rizika na prihvatljivu mjeru.</w:t>
            </w:r>
          </w:p>
        </w:tc>
        <w:tc>
          <w:tcPr>
            <w:tcW w:w="1307" w:type="dxa"/>
            <w:tcBorders>
              <w:top w:val="single" w:sz="4" w:space="0" w:color="auto"/>
              <w:left w:val="single" w:sz="4" w:space="0" w:color="auto"/>
              <w:bottom w:val="single" w:sz="4" w:space="0" w:color="auto"/>
              <w:right w:val="single" w:sz="4" w:space="0" w:color="auto"/>
            </w:tcBorders>
          </w:tcPr>
          <w:p w14:paraId="5A0F9AE3" w14:textId="77777777" w:rsidR="00EF066C" w:rsidRPr="003B1B48" w:rsidRDefault="00EF066C" w:rsidP="00EF066C">
            <w:pPr>
              <w:spacing w:line="240" w:lineRule="auto"/>
              <w:jc w:val="both"/>
              <w:rPr>
                <w:rFonts w:ascii="Arial" w:hAnsi="Arial" w:cs="Arial"/>
                <w:sz w:val="20"/>
                <w:szCs w:val="20"/>
              </w:rPr>
            </w:pPr>
            <w:r w:rsidRPr="003B1B48">
              <w:rPr>
                <w:rFonts w:ascii="Arial" w:hAnsi="Arial" w:cs="Arial"/>
                <w:sz w:val="20"/>
                <w:szCs w:val="20"/>
              </w:rPr>
              <w:lastRenderedPageBreak/>
              <w:t>Aktivnosti koje proizlaze iz smjernice</w:t>
            </w:r>
          </w:p>
          <w:p w14:paraId="41661C4B" w14:textId="77777777" w:rsidR="00EF066C" w:rsidRPr="003B1B48" w:rsidRDefault="00EF066C" w:rsidP="00EF066C">
            <w:pPr>
              <w:spacing w:line="240" w:lineRule="auto"/>
              <w:jc w:val="both"/>
              <w:rPr>
                <w:rFonts w:ascii="Arial" w:hAnsi="Arial" w:cs="Arial"/>
                <w:sz w:val="20"/>
                <w:szCs w:val="20"/>
              </w:rPr>
            </w:pPr>
            <w:r w:rsidRPr="003B1B48">
              <w:rPr>
                <w:rFonts w:ascii="Arial" w:hAnsi="Arial" w:cs="Arial"/>
                <w:sz w:val="20"/>
                <w:szCs w:val="20"/>
              </w:rPr>
              <w:t>podrazumijevaju</w:t>
            </w:r>
          </w:p>
          <w:p w14:paraId="110E2053" w14:textId="12D99CEE" w:rsidR="00EF066C" w:rsidRPr="003B1B48" w:rsidRDefault="00EF066C" w:rsidP="00EF066C">
            <w:pPr>
              <w:spacing w:line="240" w:lineRule="auto"/>
              <w:jc w:val="both"/>
              <w:rPr>
                <w:rFonts w:ascii="Arial" w:hAnsi="Arial" w:cs="Arial"/>
                <w:sz w:val="20"/>
                <w:szCs w:val="20"/>
              </w:rPr>
            </w:pPr>
            <w:r w:rsidRPr="003B1B48">
              <w:rPr>
                <w:rFonts w:ascii="Arial" w:hAnsi="Arial" w:cs="Arial"/>
                <w:sz w:val="20"/>
                <w:szCs w:val="20"/>
              </w:rPr>
              <w:lastRenderedPageBreak/>
              <w:t>kontinuirano izvršavanje</w:t>
            </w:r>
          </w:p>
          <w:p w14:paraId="725556C0" w14:textId="5604BB81" w:rsidR="00FD17B5" w:rsidRPr="003B1B48" w:rsidRDefault="00FD17B5">
            <w:pPr>
              <w:spacing w:line="240" w:lineRule="auto"/>
              <w:jc w:val="both"/>
              <w:rPr>
                <w:rFonts w:ascii="Arial" w:hAnsi="Arial" w:cs="Arial"/>
                <w:sz w:val="20"/>
                <w:szCs w:val="20"/>
              </w:rPr>
            </w:pPr>
          </w:p>
        </w:tc>
        <w:tc>
          <w:tcPr>
            <w:tcW w:w="1952" w:type="dxa"/>
            <w:tcBorders>
              <w:top w:val="single" w:sz="4" w:space="0" w:color="auto"/>
              <w:left w:val="single" w:sz="4" w:space="0" w:color="auto"/>
              <w:bottom w:val="single" w:sz="4" w:space="0" w:color="auto"/>
              <w:right w:val="single" w:sz="4" w:space="0" w:color="auto"/>
            </w:tcBorders>
          </w:tcPr>
          <w:p w14:paraId="097FB349" w14:textId="545E7A4B" w:rsidR="00082FEA" w:rsidRPr="003B1B48" w:rsidRDefault="00783BBA" w:rsidP="00082FEA">
            <w:pPr>
              <w:spacing w:line="240" w:lineRule="auto"/>
              <w:jc w:val="both"/>
              <w:rPr>
                <w:rFonts w:ascii="Arial" w:hAnsi="Arial" w:cs="Arial"/>
                <w:sz w:val="20"/>
                <w:szCs w:val="20"/>
              </w:rPr>
            </w:pPr>
            <w:r w:rsidRPr="003B1B48">
              <w:rPr>
                <w:rFonts w:ascii="Arial" w:hAnsi="Arial" w:cs="Arial"/>
                <w:sz w:val="20"/>
                <w:szCs w:val="20"/>
              </w:rPr>
              <w:lastRenderedPageBreak/>
              <w:t xml:space="preserve">Sustav unutarnje kontrole uspostavljen je organizacijom društva. Internim aktima definirane </w:t>
            </w:r>
            <w:r w:rsidRPr="003B1B48">
              <w:rPr>
                <w:rFonts w:ascii="Arial" w:hAnsi="Arial" w:cs="Arial"/>
                <w:sz w:val="20"/>
                <w:szCs w:val="20"/>
              </w:rPr>
              <w:lastRenderedPageBreak/>
              <w:t xml:space="preserve">su ovlasti, a sistematizacijom </w:t>
            </w:r>
            <w:r w:rsidR="001F2C28" w:rsidRPr="003B1B48">
              <w:rPr>
                <w:rFonts w:ascii="Arial" w:hAnsi="Arial" w:cs="Arial"/>
                <w:sz w:val="20"/>
                <w:szCs w:val="20"/>
              </w:rPr>
              <w:t xml:space="preserve"> opis poslova za svako radno mjesto i odgovornost svakog radnika.</w:t>
            </w:r>
            <w:r w:rsidR="007A55F8" w:rsidRPr="003B1B48">
              <w:rPr>
                <w:rFonts w:ascii="Arial" w:hAnsi="Arial" w:cs="Arial"/>
                <w:sz w:val="20"/>
                <w:szCs w:val="20"/>
              </w:rPr>
              <w:t xml:space="preserve"> Kontrolni mehanizam je tak</w:t>
            </w:r>
            <w:r w:rsidR="001F2C28" w:rsidRPr="003B1B48">
              <w:rPr>
                <w:rFonts w:ascii="Arial" w:hAnsi="Arial" w:cs="Arial"/>
                <w:sz w:val="20"/>
                <w:szCs w:val="20"/>
              </w:rPr>
              <w:t>ođer uspostavljen kroz redo</w:t>
            </w:r>
            <w:r w:rsidR="007A55F8" w:rsidRPr="003B1B48">
              <w:rPr>
                <w:rFonts w:ascii="Arial" w:hAnsi="Arial" w:cs="Arial"/>
                <w:sz w:val="20"/>
                <w:szCs w:val="20"/>
              </w:rPr>
              <w:t>vite godišnje revizije financij</w:t>
            </w:r>
            <w:r w:rsidR="001F2C28" w:rsidRPr="003B1B48">
              <w:rPr>
                <w:rFonts w:ascii="Arial" w:hAnsi="Arial" w:cs="Arial"/>
                <w:sz w:val="20"/>
                <w:szCs w:val="20"/>
              </w:rPr>
              <w:t>skog poslovanja od strane unutarnje kontrole Grada Karlov</w:t>
            </w:r>
            <w:r w:rsidR="007A55F8" w:rsidRPr="003B1B48">
              <w:rPr>
                <w:rFonts w:ascii="Arial" w:hAnsi="Arial" w:cs="Arial"/>
                <w:sz w:val="20"/>
                <w:szCs w:val="20"/>
              </w:rPr>
              <w:t>ca kao osnivača</w:t>
            </w:r>
            <w:r w:rsidR="00082FEA">
              <w:rPr>
                <w:rFonts w:ascii="Arial" w:hAnsi="Arial" w:cs="Arial"/>
                <w:sz w:val="20"/>
                <w:szCs w:val="20"/>
              </w:rPr>
              <w:t>.</w:t>
            </w:r>
          </w:p>
          <w:p w14:paraId="4EEE07B3" w14:textId="6789A0FB" w:rsidR="00B33923" w:rsidRPr="003B1B48" w:rsidRDefault="00B33923">
            <w:pPr>
              <w:spacing w:line="240" w:lineRule="auto"/>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CAA32EC" w14:textId="29A9E24E" w:rsidR="00FD17B5" w:rsidRPr="003B1B48" w:rsidRDefault="000011DC">
            <w:pPr>
              <w:spacing w:line="240" w:lineRule="auto"/>
              <w:jc w:val="both"/>
              <w:rPr>
                <w:rFonts w:ascii="Arial" w:hAnsi="Arial" w:cs="Arial"/>
                <w:sz w:val="20"/>
                <w:szCs w:val="20"/>
              </w:rPr>
            </w:pPr>
            <w:r w:rsidRPr="003B1B48">
              <w:rPr>
                <w:rFonts w:ascii="Arial" w:hAnsi="Arial" w:cs="Arial"/>
                <w:sz w:val="20"/>
                <w:szCs w:val="20"/>
              </w:rPr>
              <w:lastRenderedPageBreak/>
              <w:t>Nisu potrebna sredstva</w:t>
            </w:r>
          </w:p>
        </w:tc>
        <w:tc>
          <w:tcPr>
            <w:tcW w:w="3541" w:type="dxa"/>
            <w:tcBorders>
              <w:top w:val="single" w:sz="4" w:space="0" w:color="auto"/>
              <w:left w:val="single" w:sz="4" w:space="0" w:color="auto"/>
              <w:bottom w:val="single" w:sz="4" w:space="0" w:color="auto"/>
              <w:right w:val="single" w:sz="4" w:space="0" w:color="auto"/>
            </w:tcBorders>
          </w:tcPr>
          <w:p w14:paraId="487059DB" w14:textId="5B99001C" w:rsidR="00FD17B5" w:rsidRPr="003B1B48" w:rsidRDefault="00082FEA">
            <w:pPr>
              <w:spacing w:line="240" w:lineRule="auto"/>
              <w:jc w:val="both"/>
              <w:rPr>
                <w:rFonts w:ascii="Arial" w:hAnsi="Arial" w:cs="Arial"/>
                <w:sz w:val="20"/>
                <w:szCs w:val="20"/>
              </w:rPr>
            </w:pPr>
            <w:r>
              <w:rPr>
                <w:rFonts w:ascii="Arial" w:hAnsi="Arial" w:cs="Arial"/>
                <w:sz w:val="20"/>
                <w:szCs w:val="20"/>
              </w:rPr>
              <w:t>Računovodstvo</w:t>
            </w:r>
          </w:p>
        </w:tc>
      </w:tr>
      <w:tr w:rsidR="00FB2E3F" w:rsidRPr="007F765D" w14:paraId="1EA2DAE9" w14:textId="77777777" w:rsidTr="00EF066C">
        <w:tc>
          <w:tcPr>
            <w:tcW w:w="710" w:type="dxa"/>
            <w:tcBorders>
              <w:top w:val="single" w:sz="4" w:space="0" w:color="auto"/>
              <w:left w:val="single" w:sz="4" w:space="0" w:color="auto"/>
              <w:bottom w:val="single" w:sz="4" w:space="0" w:color="auto"/>
              <w:right w:val="single" w:sz="4" w:space="0" w:color="auto"/>
            </w:tcBorders>
            <w:shd w:val="clear" w:color="auto" w:fill="E6E6E6"/>
          </w:tcPr>
          <w:p w14:paraId="570927D5" w14:textId="05584E2E" w:rsidR="00FB2E3F" w:rsidRDefault="00FB2E3F">
            <w:pPr>
              <w:spacing w:line="240" w:lineRule="auto"/>
              <w:jc w:val="both"/>
              <w:rPr>
                <w:rFonts w:cstheme="minorHAnsi"/>
                <w:b/>
              </w:rPr>
            </w:pPr>
            <w:r>
              <w:rPr>
                <w:rFonts w:cstheme="minorHAnsi"/>
                <w:b/>
              </w:rPr>
              <w:t>1.1.4</w:t>
            </w:r>
          </w:p>
        </w:tc>
        <w:tc>
          <w:tcPr>
            <w:tcW w:w="2976" w:type="dxa"/>
            <w:tcBorders>
              <w:top w:val="single" w:sz="4" w:space="0" w:color="auto"/>
              <w:left w:val="single" w:sz="4" w:space="0" w:color="auto"/>
              <w:bottom w:val="single" w:sz="4" w:space="0" w:color="auto"/>
              <w:right w:val="single" w:sz="4" w:space="0" w:color="auto"/>
            </w:tcBorders>
          </w:tcPr>
          <w:p w14:paraId="57825C47" w14:textId="77777777" w:rsidR="00FB2E3F" w:rsidRPr="00FB545C" w:rsidRDefault="00FB2E3F" w:rsidP="00FB2E3F">
            <w:pPr>
              <w:rPr>
                <w:rFonts w:ascii="Arial" w:hAnsi="Arial" w:cs="Arial"/>
                <w:color w:val="000000"/>
                <w:sz w:val="20"/>
                <w:szCs w:val="20"/>
              </w:rPr>
            </w:pPr>
            <w:r w:rsidRPr="00FB545C">
              <w:rPr>
                <w:rFonts w:ascii="Arial" w:hAnsi="Arial" w:cs="Arial"/>
                <w:b/>
                <w:bCs/>
                <w:color w:val="000000"/>
                <w:sz w:val="20"/>
                <w:szCs w:val="20"/>
              </w:rPr>
              <w:t>UNUTARNJA REVIZIJA</w:t>
            </w:r>
            <w:r w:rsidRPr="00FB545C">
              <w:rPr>
                <w:rFonts w:ascii="Arial" w:hAnsi="Arial" w:cs="Arial"/>
                <w:color w:val="000000"/>
                <w:sz w:val="20"/>
                <w:szCs w:val="20"/>
              </w:rPr>
              <w:br/>
              <w:t xml:space="preserve">Potrebno je uspostavljanje i/ili jačanje unutarnje revizije na takav način kako je uređeno </w:t>
            </w:r>
            <w:r w:rsidRPr="00FB545C">
              <w:rPr>
                <w:rFonts w:ascii="Arial" w:hAnsi="Arial" w:cs="Arial"/>
                <w:color w:val="000000"/>
                <w:sz w:val="20"/>
                <w:szCs w:val="20"/>
              </w:rPr>
              <w:lastRenderedPageBreak/>
              <w:t>Zakonom o sustavu unutarnjih kontrola u javnom sektoru, Pravilnikom o unutarnjoj reviziji u javnom sektoru i Kodeksom strukovne etike unutarnjih revizora u javnom sektoru. Treba osigurati integritet revizijskih procesa, od revizora i računovođa tražiti da djeluju konzistentno i u skladu s pravilima revizijskog djelovanja u slučaju sumnje o postojanju prijevare i korupcije</w:t>
            </w:r>
          </w:p>
          <w:p w14:paraId="1549FE62" w14:textId="77777777" w:rsidR="00FB2E3F" w:rsidRPr="00E575A1" w:rsidRDefault="00FB2E3F" w:rsidP="00C11BBF">
            <w:pPr>
              <w:jc w:val="both"/>
              <w:rPr>
                <w:rFonts w:ascii="Arial" w:hAnsi="Arial" w:cs="Arial"/>
                <w:b/>
                <w:bCs/>
                <w:color w:val="000000"/>
                <w:sz w:val="20"/>
                <w:szCs w:val="20"/>
              </w:rPr>
            </w:pPr>
          </w:p>
        </w:tc>
        <w:tc>
          <w:tcPr>
            <w:tcW w:w="1983" w:type="dxa"/>
            <w:tcBorders>
              <w:top w:val="single" w:sz="4" w:space="0" w:color="auto"/>
              <w:left w:val="single" w:sz="4" w:space="0" w:color="auto"/>
              <w:bottom w:val="single" w:sz="4" w:space="0" w:color="auto"/>
              <w:right w:val="single" w:sz="4" w:space="0" w:color="auto"/>
            </w:tcBorders>
          </w:tcPr>
          <w:p w14:paraId="722FA12E" w14:textId="73F7A516" w:rsidR="00FB2E3F" w:rsidRDefault="0021356C" w:rsidP="00FB2E3F">
            <w:pPr>
              <w:ind w:right="-709"/>
              <w:jc w:val="both"/>
              <w:rPr>
                <w:rFonts w:ascii="Arial" w:eastAsia="Calibri" w:hAnsi="Arial" w:cs="Arial"/>
                <w:sz w:val="20"/>
                <w:szCs w:val="20"/>
              </w:rPr>
            </w:pPr>
            <w:r>
              <w:rPr>
                <w:rFonts w:ascii="Arial" w:eastAsia="Calibri" w:hAnsi="Arial" w:cs="Arial"/>
                <w:sz w:val="20"/>
                <w:szCs w:val="20"/>
              </w:rPr>
              <w:lastRenderedPageBreak/>
              <w:t>7</w:t>
            </w:r>
            <w:r w:rsidR="00FB2E3F">
              <w:rPr>
                <w:rFonts w:ascii="Arial" w:eastAsia="Calibri" w:hAnsi="Arial" w:cs="Arial"/>
                <w:sz w:val="20"/>
                <w:szCs w:val="20"/>
              </w:rPr>
              <w:t>.</w:t>
            </w:r>
            <w:r w:rsidR="00FB2E3F" w:rsidRPr="001F7E5F">
              <w:rPr>
                <w:rFonts w:ascii="Arial" w:eastAsia="Calibri" w:hAnsi="Arial" w:cs="Arial"/>
                <w:sz w:val="20"/>
                <w:szCs w:val="20"/>
              </w:rPr>
              <w:t>Društvo nema</w:t>
            </w:r>
          </w:p>
          <w:p w14:paraId="7B074CD2" w14:textId="2847491D" w:rsidR="00FB2E3F" w:rsidRPr="001F7E5F" w:rsidRDefault="00FB2E3F" w:rsidP="00FB2E3F">
            <w:pPr>
              <w:ind w:right="-709"/>
              <w:jc w:val="both"/>
              <w:rPr>
                <w:rFonts w:ascii="Arial" w:eastAsia="Calibri" w:hAnsi="Arial" w:cs="Arial"/>
                <w:sz w:val="20"/>
                <w:szCs w:val="20"/>
              </w:rPr>
            </w:pPr>
            <w:r w:rsidRPr="001F7E5F">
              <w:rPr>
                <w:rFonts w:ascii="Arial" w:eastAsia="Calibri" w:hAnsi="Arial" w:cs="Arial"/>
                <w:sz w:val="20"/>
                <w:szCs w:val="20"/>
              </w:rPr>
              <w:t>ljudski</w:t>
            </w:r>
            <w:r>
              <w:rPr>
                <w:rFonts w:ascii="Arial" w:eastAsia="Calibri" w:hAnsi="Arial" w:cs="Arial"/>
                <w:sz w:val="20"/>
                <w:szCs w:val="20"/>
              </w:rPr>
              <w:t xml:space="preserve">h </w:t>
            </w:r>
            <w:r w:rsidRPr="001F7E5F">
              <w:rPr>
                <w:rFonts w:ascii="Arial" w:eastAsia="Calibri" w:hAnsi="Arial" w:cs="Arial"/>
                <w:sz w:val="20"/>
                <w:szCs w:val="20"/>
              </w:rPr>
              <w:t xml:space="preserve">potencijala </w:t>
            </w:r>
          </w:p>
          <w:p w14:paraId="33B545CB" w14:textId="77777777" w:rsidR="00FB2E3F" w:rsidRDefault="00FB2E3F" w:rsidP="00FB2E3F">
            <w:pPr>
              <w:ind w:right="-709"/>
              <w:jc w:val="both"/>
              <w:rPr>
                <w:rFonts w:ascii="Arial" w:eastAsia="Calibri" w:hAnsi="Arial" w:cs="Arial"/>
                <w:sz w:val="20"/>
                <w:szCs w:val="20"/>
              </w:rPr>
            </w:pPr>
            <w:r>
              <w:rPr>
                <w:rFonts w:ascii="Arial" w:eastAsia="Calibri" w:hAnsi="Arial" w:cs="Arial"/>
                <w:sz w:val="20"/>
                <w:szCs w:val="20"/>
              </w:rPr>
              <w:t xml:space="preserve">za samostalnu </w:t>
            </w:r>
          </w:p>
          <w:p w14:paraId="4D1744F9" w14:textId="77777777" w:rsidR="00FB2E3F" w:rsidRDefault="00FB2E3F" w:rsidP="00FB2E3F">
            <w:pPr>
              <w:ind w:right="-709"/>
              <w:jc w:val="both"/>
              <w:rPr>
                <w:rFonts w:ascii="Arial" w:eastAsia="Calibri" w:hAnsi="Arial" w:cs="Arial"/>
                <w:sz w:val="20"/>
                <w:szCs w:val="20"/>
              </w:rPr>
            </w:pPr>
            <w:r>
              <w:rPr>
                <w:rFonts w:ascii="Arial" w:eastAsia="Calibri" w:hAnsi="Arial" w:cs="Arial"/>
                <w:sz w:val="20"/>
                <w:szCs w:val="20"/>
              </w:rPr>
              <w:t>unutarnju reviziju.</w:t>
            </w:r>
          </w:p>
          <w:p w14:paraId="5DCF693F" w14:textId="77777777" w:rsidR="00FB2E3F" w:rsidRDefault="00FB2E3F" w:rsidP="00FB2E3F">
            <w:pPr>
              <w:ind w:right="-709"/>
              <w:jc w:val="both"/>
              <w:rPr>
                <w:rFonts w:ascii="Arial" w:eastAsia="Calibri" w:hAnsi="Arial" w:cs="Arial"/>
                <w:sz w:val="20"/>
                <w:szCs w:val="20"/>
              </w:rPr>
            </w:pPr>
            <w:r>
              <w:rPr>
                <w:rFonts w:ascii="Arial" w:eastAsia="Calibri" w:hAnsi="Arial" w:cs="Arial"/>
                <w:sz w:val="20"/>
                <w:szCs w:val="20"/>
              </w:rPr>
              <w:lastRenderedPageBreak/>
              <w:t>Grad Karlovac, kao</w:t>
            </w:r>
          </w:p>
          <w:p w14:paraId="0308C645" w14:textId="77777777" w:rsidR="00FB2E3F" w:rsidRDefault="00FB2E3F" w:rsidP="00FB2E3F">
            <w:pPr>
              <w:ind w:right="-709"/>
              <w:jc w:val="both"/>
              <w:rPr>
                <w:rFonts w:ascii="Arial" w:eastAsia="Calibri" w:hAnsi="Arial" w:cs="Arial"/>
                <w:sz w:val="20"/>
                <w:szCs w:val="20"/>
              </w:rPr>
            </w:pPr>
            <w:r>
              <w:rPr>
                <w:rFonts w:ascii="Arial" w:eastAsia="Calibri" w:hAnsi="Arial" w:cs="Arial"/>
                <w:sz w:val="20"/>
                <w:szCs w:val="20"/>
              </w:rPr>
              <w:t>većinski vlasnik,</w:t>
            </w:r>
          </w:p>
          <w:p w14:paraId="492844BF" w14:textId="77777777" w:rsidR="00FB2E3F" w:rsidRDefault="00FB2E3F" w:rsidP="00FB2E3F">
            <w:pPr>
              <w:ind w:right="-709"/>
              <w:jc w:val="both"/>
              <w:rPr>
                <w:rFonts w:ascii="Arial" w:eastAsia="Calibri" w:hAnsi="Arial" w:cs="Arial"/>
                <w:sz w:val="20"/>
                <w:szCs w:val="20"/>
              </w:rPr>
            </w:pPr>
            <w:r>
              <w:rPr>
                <w:rFonts w:ascii="Arial" w:eastAsia="Calibri" w:hAnsi="Arial" w:cs="Arial"/>
                <w:sz w:val="20"/>
                <w:szCs w:val="20"/>
              </w:rPr>
              <w:t xml:space="preserve">prema planu obavlja </w:t>
            </w:r>
          </w:p>
          <w:p w14:paraId="648824E2" w14:textId="77777777" w:rsidR="00FB2E3F" w:rsidRDefault="00FB2E3F" w:rsidP="00FB2E3F">
            <w:pPr>
              <w:ind w:right="-709"/>
              <w:jc w:val="both"/>
              <w:rPr>
                <w:rFonts w:ascii="Arial" w:eastAsia="Calibri" w:hAnsi="Arial" w:cs="Arial"/>
                <w:sz w:val="20"/>
                <w:szCs w:val="20"/>
              </w:rPr>
            </w:pPr>
            <w:r>
              <w:rPr>
                <w:rFonts w:ascii="Arial" w:eastAsia="Calibri" w:hAnsi="Arial" w:cs="Arial"/>
                <w:sz w:val="20"/>
                <w:szCs w:val="20"/>
              </w:rPr>
              <w:t>godišnju unutarnju</w:t>
            </w:r>
          </w:p>
          <w:p w14:paraId="235F2715" w14:textId="77777777" w:rsidR="00FB2E3F" w:rsidRDefault="00FB2E3F" w:rsidP="00FB2E3F">
            <w:pPr>
              <w:ind w:right="-709"/>
              <w:jc w:val="both"/>
              <w:rPr>
                <w:rFonts w:ascii="Arial" w:eastAsia="Calibri" w:hAnsi="Arial" w:cs="Arial"/>
                <w:sz w:val="20"/>
                <w:szCs w:val="20"/>
              </w:rPr>
            </w:pPr>
            <w:r>
              <w:rPr>
                <w:rFonts w:ascii="Arial" w:eastAsia="Calibri" w:hAnsi="Arial" w:cs="Arial"/>
                <w:sz w:val="20"/>
                <w:szCs w:val="20"/>
              </w:rPr>
              <w:t>reviziju poslovnih</w:t>
            </w:r>
          </w:p>
          <w:p w14:paraId="067E32DA" w14:textId="6889517A" w:rsidR="00FB2E3F" w:rsidRDefault="00FB2E3F" w:rsidP="00FB2E3F">
            <w:pPr>
              <w:ind w:right="-709"/>
              <w:jc w:val="both"/>
              <w:rPr>
                <w:rFonts w:ascii="Arial" w:eastAsia="Calibri" w:hAnsi="Arial" w:cs="Arial"/>
                <w:sz w:val="20"/>
                <w:szCs w:val="20"/>
              </w:rPr>
            </w:pPr>
            <w:r>
              <w:rPr>
                <w:rFonts w:ascii="Arial" w:eastAsia="Calibri" w:hAnsi="Arial" w:cs="Arial"/>
                <w:sz w:val="20"/>
                <w:szCs w:val="20"/>
              </w:rPr>
              <w:t xml:space="preserve">procesa za koje </w:t>
            </w:r>
          </w:p>
          <w:p w14:paraId="7DBA6820" w14:textId="77777777" w:rsidR="00FB2E3F" w:rsidRDefault="00FB2E3F" w:rsidP="00FB2E3F">
            <w:pPr>
              <w:ind w:right="-709"/>
              <w:jc w:val="both"/>
              <w:rPr>
                <w:rFonts w:ascii="Arial" w:eastAsia="Calibri" w:hAnsi="Arial" w:cs="Arial"/>
                <w:sz w:val="20"/>
                <w:szCs w:val="20"/>
              </w:rPr>
            </w:pPr>
            <w:r>
              <w:rPr>
                <w:rFonts w:ascii="Arial" w:eastAsia="Calibri" w:hAnsi="Arial" w:cs="Arial"/>
                <w:sz w:val="20"/>
                <w:szCs w:val="20"/>
              </w:rPr>
              <w:t>unutarnji revizor</w:t>
            </w:r>
          </w:p>
          <w:p w14:paraId="32717916" w14:textId="00CC9614" w:rsidR="00FB2E3F" w:rsidRDefault="00FB2E3F" w:rsidP="00FB2E3F">
            <w:pPr>
              <w:ind w:right="-709"/>
              <w:jc w:val="both"/>
              <w:rPr>
                <w:rFonts w:ascii="Arial" w:eastAsia="Calibri" w:hAnsi="Arial" w:cs="Arial"/>
                <w:sz w:val="20"/>
                <w:szCs w:val="20"/>
              </w:rPr>
            </w:pPr>
            <w:r>
              <w:rPr>
                <w:rFonts w:ascii="Arial" w:eastAsia="Calibri" w:hAnsi="Arial" w:cs="Arial"/>
                <w:sz w:val="20"/>
                <w:szCs w:val="20"/>
              </w:rPr>
              <w:t xml:space="preserve">procijeni da su </w:t>
            </w:r>
          </w:p>
          <w:p w14:paraId="34C4E6F7" w14:textId="77777777" w:rsidR="00FB2E3F" w:rsidRDefault="00FB2E3F" w:rsidP="00FB2E3F">
            <w:pPr>
              <w:ind w:right="-709"/>
              <w:jc w:val="both"/>
              <w:rPr>
                <w:rFonts w:ascii="Arial" w:eastAsia="Calibri" w:hAnsi="Arial" w:cs="Arial"/>
                <w:sz w:val="20"/>
                <w:szCs w:val="20"/>
              </w:rPr>
            </w:pPr>
            <w:r>
              <w:rPr>
                <w:rFonts w:ascii="Arial" w:eastAsia="Calibri" w:hAnsi="Arial" w:cs="Arial"/>
                <w:sz w:val="20"/>
                <w:szCs w:val="20"/>
              </w:rPr>
              <w:t xml:space="preserve">najrizičniji i </w:t>
            </w:r>
          </w:p>
          <w:p w14:paraId="52B0AD92" w14:textId="02729ED1" w:rsidR="00FB2E3F" w:rsidRPr="00FB2E3F" w:rsidRDefault="00FB2E3F" w:rsidP="00FB2E3F">
            <w:pPr>
              <w:ind w:right="-709"/>
              <w:jc w:val="both"/>
              <w:rPr>
                <w:rFonts w:ascii="Arial" w:eastAsia="Calibri" w:hAnsi="Arial" w:cs="Arial"/>
                <w:sz w:val="20"/>
                <w:szCs w:val="20"/>
              </w:rPr>
            </w:pPr>
            <w:r>
              <w:rPr>
                <w:rFonts w:ascii="Arial" w:eastAsia="Calibri" w:hAnsi="Arial" w:cs="Arial"/>
                <w:sz w:val="20"/>
                <w:szCs w:val="20"/>
              </w:rPr>
              <w:t>najpodložniji riziku  riziku zloupotrebe.</w:t>
            </w:r>
          </w:p>
        </w:tc>
        <w:tc>
          <w:tcPr>
            <w:tcW w:w="1307" w:type="dxa"/>
            <w:tcBorders>
              <w:top w:val="single" w:sz="4" w:space="0" w:color="auto"/>
              <w:left w:val="single" w:sz="4" w:space="0" w:color="auto"/>
              <w:bottom w:val="single" w:sz="4" w:space="0" w:color="auto"/>
              <w:right w:val="single" w:sz="4" w:space="0" w:color="auto"/>
            </w:tcBorders>
          </w:tcPr>
          <w:p w14:paraId="408CEABF" w14:textId="77777777" w:rsidR="00FB2E3F" w:rsidRDefault="00E1017E">
            <w:pPr>
              <w:spacing w:line="240" w:lineRule="auto"/>
              <w:jc w:val="both"/>
              <w:rPr>
                <w:rFonts w:cstheme="minorHAnsi"/>
              </w:rPr>
            </w:pPr>
            <w:r>
              <w:rPr>
                <w:rFonts w:cstheme="minorHAnsi"/>
              </w:rPr>
              <w:lastRenderedPageBreak/>
              <w:t>31.03.2021.</w:t>
            </w:r>
          </w:p>
          <w:p w14:paraId="5EFFAE2D" w14:textId="46B59C05" w:rsidR="00E1017E" w:rsidRDefault="00E1017E">
            <w:pPr>
              <w:spacing w:line="240" w:lineRule="auto"/>
              <w:jc w:val="both"/>
              <w:rPr>
                <w:rFonts w:cstheme="minorHAnsi"/>
              </w:rPr>
            </w:pPr>
            <w:r>
              <w:rPr>
                <w:rFonts w:cstheme="minorHAnsi"/>
              </w:rPr>
              <w:t>31.03.2022.</w:t>
            </w:r>
          </w:p>
        </w:tc>
        <w:tc>
          <w:tcPr>
            <w:tcW w:w="1952" w:type="dxa"/>
            <w:tcBorders>
              <w:top w:val="single" w:sz="4" w:space="0" w:color="auto"/>
              <w:left w:val="single" w:sz="4" w:space="0" w:color="auto"/>
              <w:bottom w:val="single" w:sz="4" w:space="0" w:color="auto"/>
              <w:right w:val="single" w:sz="4" w:space="0" w:color="auto"/>
            </w:tcBorders>
          </w:tcPr>
          <w:p w14:paraId="11C9E305" w14:textId="77777777" w:rsidR="00FB2E3F" w:rsidRPr="007F765D" w:rsidRDefault="00FB2E3F">
            <w:pPr>
              <w:spacing w:line="240" w:lineRule="auto"/>
              <w:jc w:val="both"/>
              <w:rPr>
                <w:rFonts w:cstheme="minorHAnsi"/>
              </w:rPr>
            </w:pPr>
          </w:p>
        </w:tc>
        <w:tc>
          <w:tcPr>
            <w:tcW w:w="2126" w:type="dxa"/>
            <w:tcBorders>
              <w:top w:val="single" w:sz="4" w:space="0" w:color="auto"/>
              <w:left w:val="single" w:sz="4" w:space="0" w:color="auto"/>
              <w:bottom w:val="single" w:sz="4" w:space="0" w:color="auto"/>
              <w:right w:val="single" w:sz="4" w:space="0" w:color="auto"/>
            </w:tcBorders>
          </w:tcPr>
          <w:p w14:paraId="0916F529" w14:textId="77777777" w:rsidR="00FB2E3F" w:rsidRPr="007F765D" w:rsidRDefault="00FB2E3F">
            <w:pPr>
              <w:spacing w:line="240" w:lineRule="auto"/>
              <w:jc w:val="both"/>
              <w:rPr>
                <w:rFonts w:cstheme="minorHAnsi"/>
              </w:rPr>
            </w:pPr>
          </w:p>
        </w:tc>
        <w:tc>
          <w:tcPr>
            <w:tcW w:w="3541" w:type="dxa"/>
            <w:tcBorders>
              <w:top w:val="single" w:sz="4" w:space="0" w:color="auto"/>
              <w:left w:val="single" w:sz="4" w:space="0" w:color="auto"/>
              <w:bottom w:val="single" w:sz="4" w:space="0" w:color="auto"/>
              <w:right w:val="single" w:sz="4" w:space="0" w:color="auto"/>
            </w:tcBorders>
          </w:tcPr>
          <w:p w14:paraId="50C7DE2A" w14:textId="77777777" w:rsidR="00FB2E3F" w:rsidRDefault="00FB2E3F">
            <w:pPr>
              <w:spacing w:line="240" w:lineRule="auto"/>
              <w:jc w:val="both"/>
              <w:rPr>
                <w:rFonts w:cstheme="minorHAnsi"/>
              </w:rPr>
            </w:pPr>
          </w:p>
        </w:tc>
      </w:tr>
      <w:tr w:rsidR="005F7CA6" w:rsidRPr="007F765D" w14:paraId="3B60792F" w14:textId="77777777" w:rsidTr="00EF066C">
        <w:tc>
          <w:tcPr>
            <w:tcW w:w="710" w:type="dxa"/>
            <w:tcBorders>
              <w:top w:val="single" w:sz="4" w:space="0" w:color="auto"/>
              <w:left w:val="single" w:sz="4" w:space="0" w:color="auto"/>
              <w:bottom w:val="single" w:sz="4" w:space="0" w:color="auto"/>
              <w:right w:val="single" w:sz="4" w:space="0" w:color="auto"/>
            </w:tcBorders>
            <w:shd w:val="clear" w:color="auto" w:fill="E6E6E6"/>
          </w:tcPr>
          <w:p w14:paraId="31550036" w14:textId="79168856" w:rsidR="005F7CA6" w:rsidRDefault="005F7CA6">
            <w:pPr>
              <w:spacing w:line="240" w:lineRule="auto"/>
              <w:jc w:val="both"/>
              <w:rPr>
                <w:rFonts w:cstheme="minorHAnsi"/>
                <w:b/>
              </w:rPr>
            </w:pPr>
            <w:r>
              <w:rPr>
                <w:rFonts w:cstheme="minorHAnsi"/>
                <w:b/>
              </w:rPr>
              <w:t>1.1.5</w:t>
            </w:r>
          </w:p>
        </w:tc>
        <w:tc>
          <w:tcPr>
            <w:tcW w:w="2976" w:type="dxa"/>
            <w:tcBorders>
              <w:top w:val="single" w:sz="4" w:space="0" w:color="auto"/>
              <w:left w:val="single" w:sz="4" w:space="0" w:color="auto"/>
              <w:bottom w:val="single" w:sz="4" w:space="0" w:color="auto"/>
              <w:right w:val="single" w:sz="4" w:space="0" w:color="auto"/>
            </w:tcBorders>
          </w:tcPr>
          <w:p w14:paraId="61CEB22E" w14:textId="77777777" w:rsidR="005F7CA6" w:rsidRPr="00FB545C" w:rsidRDefault="005F7CA6" w:rsidP="005F7CA6">
            <w:pPr>
              <w:rPr>
                <w:rFonts w:ascii="Arial" w:hAnsi="Arial" w:cs="Arial"/>
                <w:color w:val="000000"/>
                <w:sz w:val="20"/>
                <w:szCs w:val="20"/>
              </w:rPr>
            </w:pPr>
            <w:r w:rsidRPr="00FB545C">
              <w:rPr>
                <w:rFonts w:ascii="Arial" w:hAnsi="Arial" w:cs="Arial"/>
                <w:b/>
                <w:bCs/>
                <w:color w:val="000000"/>
                <w:sz w:val="20"/>
                <w:szCs w:val="20"/>
              </w:rPr>
              <w:t>REVIZIJSKI ODBOR</w:t>
            </w:r>
            <w:r w:rsidRPr="00FB545C">
              <w:rPr>
                <w:rFonts w:ascii="Arial" w:hAnsi="Arial" w:cs="Arial"/>
                <w:color w:val="000000"/>
                <w:sz w:val="20"/>
                <w:szCs w:val="20"/>
              </w:rPr>
              <w:br/>
              <w:t>Potrebno je uspostavljanje i/ili jačanje tzv. revizorskih odbora koji prate postupak financijskog izvješćivanja, prate djelotvornost sustava unutarnjih kontrola, upravljanje rizicima, unutarnju reviziju te prate obavljanje zakonske revizije godišnjih financijskih izvještaja</w:t>
            </w:r>
          </w:p>
          <w:p w14:paraId="24F5F787" w14:textId="77777777" w:rsidR="005F7CA6" w:rsidRPr="00FB545C" w:rsidRDefault="005F7CA6" w:rsidP="00FB2E3F">
            <w:pPr>
              <w:rPr>
                <w:rFonts w:ascii="Arial" w:hAnsi="Arial" w:cs="Arial"/>
                <w:b/>
                <w:bCs/>
                <w:color w:val="000000"/>
                <w:sz w:val="20"/>
                <w:szCs w:val="20"/>
              </w:rPr>
            </w:pPr>
          </w:p>
        </w:tc>
        <w:tc>
          <w:tcPr>
            <w:tcW w:w="1983" w:type="dxa"/>
            <w:tcBorders>
              <w:top w:val="single" w:sz="4" w:space="0" w:color="auto"/>
              <w:left w:val="single" w:sz="4" w:space="0" w:color="auto"/>
              <w:bottom w:val="single" w:sz="4" w:space="0" w:color="auto"/>
              <w:right w:val="single" w:sz="4" w:space="0" w:color="auto"/>
            </w:tcBorders>
          </w:tcPr>
          <w:p w14:paraId="05EDD60D" w14:textId="13F89409" w:rsidR="005F7CA6" w:rsidRDefault="0021356C" w:rsidP="005F7CA6">
            <w:pPr>
              <w:ind w:right="-709"/>
              <w:jc w:val="both"/>
              <w:rPr>
                <w:rFonts w:ascii="Arial" w:eastAsia="Calibri" w:hAnsi="Arial" w:cs="Arial"/>
                <w:sz w:val="20"/>
                <w:szCs w:val="20"/>
              </w:rPr>
            </w:pPr>
            <w:r>
              <w:rPr>
                <w:rFonts w:ascii="Arial" w:eastAsia="Calibri" w:hAnsi="Arial" w:cs="Arial"/>
                <w:sz w:val="20"/>
                <w:szCs w:val="20"/>
              </w:rPr>
              <w:t>8</w:t>
            </w:r>
            <w:r w:rsidR="00795171">
              <w:rPr>
                <w:rFonts w:ascii="Arial" w:eastAsia="Calibri" w:hAnsi="Arial" w:cs="Arial"/>
                <w:sz w:val="20"/>
                <w:szCs w:val="20"/>
              </w:rPr>
              <w:t>.</w:t>
            </w:r>
            <w:r w:rsidR="005F7CA6">
              <w:rPr>
                <w:rFonts w:ascii="Arial" w:eastAsia="Calibri" w:hAnsi="Arial" w:cs="Arial"/>
                <w:sz w:val="20"/>
                <w:szCs w:val="20"/>
              </w:rPr>
              <w:t>Nismo obveznici</w:t>
            </w:r>
          </w:p>
          <w:p w14:paraId="28FC2400" w14:textId="04C00A76" w:rsidR="005F7CA6" w:rsidRDefault="005F7CA6" w:rsidP="005F7CA6">
            <w:pPr>
              <w:ind w:right="-709"/>
              <w:jc w:val="both"/>
              <w:rPr>
                <w:rFonts w:ascii="Arial" w:eastAsia="Calibri" w:hAnsi="Arial" w:cs="Arial"/>
                <w:sz w:val="20"/>
                <w:szCs w:val="20"/>
              </w:rPr>
            </w:pPr>
            <w:r>
              <w:rPr>
                <w:rFonts w:ascii="Arial" w:eastAsia="Calibri" w:hAnsi="Arial" w:cs="Arial"/>
                <w:sz w:val="20"/>
                <w:szCs w:val="20"/>
              </w:rPr>
              <w:t>primjene prema</w:t>
            </w:r>
          </w:p>
          <w:p w14:paraId="4DDEA72A" w14:textId="77777777" w:rsidR="00E1017E" w:rsidRDefault="005F7CA6" w:rsidP="005F7CA6">
            <w:pPr>
              <w:ind w:right="-709"/>
              <w:jc w:val="both"/>
              <w:rPr>
                <w:rFonts w:ascii="Arial" w:eastAsia="Calibri" w:hAnsi="Arial" w:cs="Arial"/>
                <w:sz w:val="20"/>
                <w:szCs w:val="20"/>
              </w:rPr>
            </w:pPr>
            <w:r>
              <w:rPr>
                <w:rFonts w:ascii="Arial" w:eastAsia="Calibri" w:hAnsi="Arial" w:cs="Arial"/>
                <w:sz w:val="20"/>
                <w:szCs w:val="20"/>
              </w:rPr>
              <w:t>Zakonu o reviziji</w:t>
            </w:r>
            <w:r w:rsidR="00E1017E">
              <w:rPr>
                <w:rFonts w:ascii="Arial" w:eastAsia="Calibri" w:hAnsi="Arial" w:cs="Arial"/>
                <w:sz w:val="20"/>
                <w:szCs w:val="20"/>
              </w:rPr>
              <w:t xml:space="preserve"> i </w:t>
            </w:r>
          </w:p>
          <w:p w14:paraId="1BA91D68" w14:textId="77777777" w:rsidR="00E1017E" w:rsidRDefault="00E1017E" w:rsidP="005F7CA6">
            <w:pPr>
              <w:ind w:right="-709"/>
              <w:jc w:val="both"/>
              <w:rPr>
                <w:rFonts w:ascii="Arial" w:eastAsia="Calibri" w:hAnsi="Arial" w:cs="Arial"/>
                <w:sz w:val="20"/>
                <w:szCs w:val="20"/>
              </w:rPr>
            </w:pPr>
            <w:r>
              <w:rPr>
                <w:rFonts w:ascii="Arial" w:eastAsia="Calibri" w:hAnsi="Arial" w:cs="Arial"/>
                <w:sz w:val="20"/>
                <w:szCs w:val="20"/>
              </w:rPr>
              <w:t xml:space="preserve">Pravilniku o </w:t>
            </w:r>
          </w:p>
          <w:p w14:paraId="5CE75CF1" w14:textId="77777777" w:rsidR="00E1017E" w:rsidRDefault="00E1017E" w:rsidP="005F7CA6">
            <w:pPr>
              <w:ind w:right="-709"/>
              <w:jc w:val="both"/>
              <w:rPr>
                <w:rFonts w:ascii="Arial" w:eastAsia="Calibri" w:hAnsi="Arial" w:cs="Arial"/>
                <w:sz w:val="20"/>
                <w:szCs w:val="20"/>
              </w:rPr>
            </w:pPr>
            <w:r>
              <w:rPr>
                <w:rFonts w:ascii="Arial" w:eastAsia="Calibri" w:hAnsi="Arial" w:cs="Arial"/>
                <w:sz w:val="20"/>
                <w:szCs w:val="20"/>
              </w:rPr>
              <w:t xml:space="preserve">unutarnjoj reviziji u </w:t>
            </w:r>
          </w:p>
          <w:p w14:paraId="0B25BCB4" w14:textId="5180E238" w:rsidR="005F7CA6" w:rsidRDefault="00E1017E" w:rsidP="005F7CA6">
            <w:pPr>
              <w:ind w:right="-709"/>
              <w:jc w:val="both"/>
              <w:rPr>
                <w:rFonts w:ascii="Arial" w:eastAsia="Calibri" w:hAnsi="Arial" w:cs="Arial"/>
                <w:sz w:val="20"/>
                <w:szCs w:val="20"/>
              </w:rPr>
            </w:pPr>
            <w:r>
              <w:rPr>
                <w:rFonts w:ascii="Arial" w:eastAsia="Calibri" w:hAnsi="Arial" w:cs="Arial"/>
                <w:sz w:val="20"/>
                <w:szCs w:val="20"/>
              </w:rPr>
              <w:t>javnom sektoru</w:t>
            </w:r>
          </w:p>
        </w:tc>
        <w:tc>
          <w:tcPr>
            <w:tcW w:w="1307" w:type="dxa"/>
            <w:tcBorders>
              <w:top w:val="single" w:sz="4" w:space="0" w:color="auto"/>
              <w:left w:val="single" w:sz="4" w:space="0" w:color="auto"/>
              <w:bottom w:val="single" w:sz="4" w:space="0" w:color="auto"/>
              <w:right w:val="single" w:sz="4" w:space="0" w:color="auto"/>
            </w:tcBorders>
          </w:tcPr>
          <w:p w14:paraId="41C503E2" w14:textId="77777777" w:rsidR="005F7CA6" w:rsidRDefault="005F7CA6">
            <w:pPr>
              <w:spacing w:line="240" w:lineRule="auto"/>
              <w:jc w:val="both"/>
              <w:rPr>
                <w:rFonts w:cstheme="minorHAnsi"/>
              </w:rPr>
            </w:pPr>
          </w:p>
        </w:tc>
        <w:tc>
          <w:tcPr>
            <w:tcW w:w="1952" w:type="dxa"/>
            <w:tcBorders>
              <w:top w:val="single" w:sz="4" w:space="0" w:color="auto"/>
              <w:left w:val="single" w:sz="4" w:space="0" w:color="auto"/>
              <w:bottom w:val="single" w:sz="4" w:space="0" w:color="auto"/>
              <w:right w:val="single" w:sz="4" w:space="0" w:color="auto"/>
            </w:tcBorders>
          </w:tcPr>
          <w:p w14:paraId="3E32BB4F" w14:textId="77777777" w:rsidR="005F7CA6" w:rsidRPr="007F765D" w:rsidRDefault="005F7CA6">
            <w:pPr>
              <w:spacing w:line="240" w:lineRule="auto"/>
              <w:jc w:val="both"/>
              <w:rPr>
                <w:rFonts w:cstheme="minorHAnsi"/>
              </w:rPr>
            </w:pPr>
          </w:p>
        </w:tc>
        <w:tc>
          <w:tcPr>
            <w:tcW w:w="2126" w:type="dxa"/>
            <w:tcBorders>
              <w:top w:val="single" w:sz="4" w:space="0" w:color="auto"/>
              <w:left w:val="single" w:sz="4" w:space="0" w:color="auto"/>
              <w:bottom w:val="single" w:sz="4" w:space="0" w:color="auto"/>
              <w:right w:val="single" w:sz="4" w:space="0" w:color="auto"/>
            </w:tcBorders>
          </w:tcPr>
          <w:p w14:paraId="3B48A71B" w14:textId="77777777" w:rsidR="005F7CA6" w:rsidRPr="007F765D" w:rsidRDefault="005F7CA6">
            <w:pPr>
              <w:spacing w:line="240" w:lineRule="auto"/>
              <w:jc w:val="both"/>
              <w:rPr>
                <w:rFonts w:cstheme="minorHAnsi"/>
              </w:rPr>
            </w:pPr>
          </w:p>
        </w:tc>
        <w:tc>
          <w:tcPr>
            <w:tcW w:w="3541" w:type="dxa"/>
            <w:tcBorders>
              <w:top w:val="single" w:sz="4" w:space="0" w:color="auto"/>
              <w:left w:val="single" w:sz="4" w:space="0" w:color="auto"/>
              <w:bottom w:val="single" w:sz="4" w:space="0" w:color="auto"/>
              <w:right w:val="single" w:sz="4" w:space="0" w:color="auto"/>
            </w:tcBorders>
          </w:tcPr>
          <w:p w14:paraId="6D3F95BE" w14:textId="77777777" w:rsidR="005F7CA6" w:rsidRDefault="005F7CA6">
            <w:pPr>
              <w:spacing w:line="240" w:lineRule="auto"/>
              <w:jc w:val="both"/>
              <w:rPr>
                <w:rFonts w:cstheme="minorHAnsi"/>
              </w:rPr>
            </w:pPr>
          </w:p>
        </w:tc>
      </w:tr>
      <w:tr w:rsidR="00D17363" w:rsidRPr="007F765D" w14:paraId="067D9325" w14:textId="77777777" w:rsidTr="00EF066C">
        <w:tc>
          <w:tcPr>
            <w:tcW w:w="710" w:type="dxa"/>
            <w:tcBorders>
              <w:top w:val="single" w:sz="4" w:space="0" w:color="auto"/>
              <w:left w:val="single" w:sz="4" w:space="0" w:color="auto"/>
              <w:bottom w:val="single" w:sz="4" w:space="0" w:color="auto"/>
              <w:right w:val="single" w:sz="4" w:space="0" w:color="auto"/>
            </w:tcBorders>
            <w:shd w:val="clear" w:color="auto" w:fill="E6E6E6"/>
          </w:tcPr>
          <w:p w14:paraId="3BFCC800" w14:textId="1A82AE50" w:rsidR="00D17363" w:rsidRDefault="00D17363" w:rsidP="00D17363">
            <w:pPr>
              <w:spacing w:line="240" w:lineRule="auto"/>
              <w:jc w:val="both"/>
              <w:rPr>
                <w:rFonts w:cstheme="minorHAnsi"/>
                <w:b/>
              </w:rPr>
            </w:pPr>
            <w:r>
              <w:rPr>
                <w:rFonts w:cstheme="minorHAnsi"/>
                <w:b/>
              </w:rPr>
              <w:t>1.1.6</w:t>
            </w:r>
          </w:p>
        </w:tc>
        <w:tc>
          <w:tcPr>
            <w:tcW w:w="2976" w:type="dxa"/>
            <w:tcBorders>
              <w:top w:val="single" w:sz="4" w:space="0" w:color="auto"/>
              <w:left w:val="single" w:sz="4" w:space="0" w:color="auto"/>
              <w:bottom w:val="single" w:sz="4" w:space="0" w:color="auto"/>
              <w:right w:val="single" w:sz="4" w:space="0" w:color="auto"/>
            </w:tcBorders>
          </w:tcPr>
          <w:p w14:paraId="6B91691C" w14:textId="29A26B8D" w:rsidR="00D17363" w:rsidRPr="00FB545C" w:rsidRDefault="00D17363" w:rsidP="00D17363">
            <w:pPr>
              <w:rPr>
                <w:rFonts w:ascii="Arial" w:hAnsi="Arial" w:cs="Arial"/>
                <w:b/>
                <w:bCs/>
                <w:color w:val="000000"/>
                <w:sz w:val="20"/>
                <w:szCs w:val="20"/>
              </w:rPr>
            </w:pPr>
            <w:r w:rsidRPr="00E71C51">
              <w:rPr>
                <w:rFonts w:ascii="Arial" w:hAnsi="Arial" w:cs="Arial"/>
                <w:bCs/>
                <w:color w:val="000000"/>
                <w:sz w:val="20"/>
                <w:szCs w:val="20"/>
              </w:rPr>
              <w:t>GODIŠNJI PLANOVI RADA</w:t>
            </w:r>
            <w:r w:rsidRPr="00E71C51">
              <w:rPr>
                <w:rFonts w:ascii="Arial" w:hAnsi="Arial" w:cs="Arial"/>
                <w:color w:val="000000"/>
                <w:sz w:val="20"/>
                <w:szCs w:val="20"/>
              </w:rPr>
              <w:br/>
            </w:r>
          </w:p>
        </w:tc>
        <w:tc>
          <w:tcPr>
            <w:tcW w:w="1983" w:type="dxa"/>
            <w:tcBorders>
              <w:top w:val="single" w:sz="4" w:space="0" w:color="auto"/>
              <w:left w:val="single" w:sz="4" w:space="0" w:color="auto"/>
              <w:bottom w:val="single" w:sz="4" w:space="0" w:color="auto"/>
              <w:right w:val="single" w:sz="4" w:space="0" w:color="auto"/>
            </w:tcBorders>
          </w:tcPr>
          <w:p w14:paraId="447A5174" w14:textId="148B257E" w:rsidR="00D17363" w:rsidRDefault="0021356C" w:rsidP="00D17363">
            <w:pPr>
              <w:ind w:right="-709"/>
              <w:jc w:val="both"/>
              <w:rPr>
                <w:rFonts w:ascii="Arial" w:eastAsia="Calibri" w:hAnsi="Arial" w:cs="Arial"/>
                <w:sz w:val="20"/>
                <w:szCs w:val="20"/>
              </w:rPr>
            </w:pPr>
            <w:r>
              <w:rPr>
                <w:rFonts w:ascii="Arial" w:hAnsi="Arial" w:cs="Arial"/>
                <w:color w:val="000000"/>
                <w:sz w:val="20"/>
                <w:szCs w:val="20"/>
              </w:rPr>
              <w:t>9</w:t>
            </w:r>
            <w:r w:rsidR="00D17363" w:rsidRPr="00E71C51">
              <w:rPr>
                <w:rFonts w:ascii="Arial" w:hAnsi="Arial" w:cs="Arial"/>
                <w:color w:val="000000"/>
                <w:sz w:val="20"/>
                <w:szCs w:val="20"/>
              </w:rPr>
              <w:t>.Izraditi Godišnji plan prihoda i rashoda</w:t>
            </w:r>
          </w:p>
        </w:tc>
        <w:tc>
          <w:tcPr>
            <w:tcW w:w="1307" w:type="dxa"/>
            <w:tcBorders>
              <w:top w:val="single" w:sz="4" w:space="0" w:color="auto"/>
              <w:left w:val="single" w:sz="4" w:space="0" w:color="auto"/>
              <w:bottom w:val="single" w:sz="4" w:space="0" w:color="auto"/>
              <w:right w:val="single" w:sz="4" w:space="0" w:color="auto"/>
            </w:tcBorders>
          </w:tcPr>
          <w:p w14:paraId="6D17ED0C" w14:textId="77777777" w:rsidR="00D17363" w:rsidRPr="00E1017E" w:rsidRDefault="00D17363" w:rsidP="00D17363">
            <w:pPr>
              <w:ind w:right="-709"/>
              <w:jc w:val="both"/>
              <w:rPr>
                <w:rFonts w:ascii="Arial" w:eastAsia="Calibri" w:hAnsi="Arial" w:cs="Arial"/>
                <w:sz w:val="20"/>
                <w:szCs w:val="20"/>
              </w:rPr>
            </w:pPr>
            <w:r w:rsidRPr="00E1017E">
              <w:rPr>
                <w:rFonts w:ascii="Arial" w:eastAsia="Calibri" w:hAnsi="Arial" w:cs="Arial"/>
                <w:sz w:val="20"/>
                <w:szCs w:val="20"/>
              </w:rPr>
              <w:t>31.12.2021.</w:t>
            </w:r>
          </w:p>
          <w:p w14:paraId="2393B9C4" w14:textId="49EDD381" w:rsidR="00D17363" w:rsidRDefault="00D17363" w:rsidP="00D17363">
            <w:pPr>
              <w:spacing w:line="240" w:lineRule="auto"/>
              <w:jc w:val="both"/>
              <w:rPr>
                <w:rFonts w:cstheme="minorHAnsi"/>
              </w:rPr>
            </w:pPr>
            <w:r w:rsidRPr="00E1017E">
              <w:rPr>
                <w:rFonts w:ascii="Arial" w:eastAsia="Calibri" w:hAnsi="Arial" w:cs="Arial"/>
                <w:sz w:val="20"/>
                <w:szCs w:val="20"/>
              </w:rPr>
              <w:t>31.12.2022</w:t>
            </w:r>
            <w:r>
              <w:rPr>
                <w:rFonts w:ascii="Arial" w:eastAsia="Calibri" w:hAnsi="Arial" w:cs="Arial"/>
                <w:color w:val="FF0000"/>
                <w:sz w:val="20"/>
                <w:szCs w:val="20"/>
              </w:rPr>
              <w:t>.</w:t>
            </w:r>
          </w:p>
        </w:tc>
        <w:tc>
          <w:tcPr>
            <w:tcW w:w="1952" w:type="dxa"/>
            <w:tcBorders>
              <w:top w:val="single" w:sz="4" w:space="0" w:color="auto"/>
              <w:left w:val="single" w:sz="4" w:space="0" w:color="auto"/>
              <w:bottom w:val="single" w:sz="4" w:space="0" w:color="auto"/>
              <w:right w:val="single" w:sz="4" w:space="0" w:color="auto"/>
            </w:tcBorders>
          </w:tcPr>
          <w:p w14:paraId="43D7D64D" w14:textId="77777777" w:rsidR="00D17363" w:rsidRDefault="00D17363" w:rsidP="00D17363">
            <w:pPr>
              <w:spacing w:line="240" w:lineRule="auto"/>
              <w:jc w:val="both"/>
              <w:rPr>
                <w:rFonts w:cstheme="minorHAnsi"/>
              </w:rPr>
            </w:pPr>
            <w:r>
              <w:rPr>
                <w:rFonts w:cstheme="minorHAnsi"/>
              </w:rPr>
              <w:t>Godišnji plan prihoda i rashoda</w:t>
            </w:r>
          </w:p>
          <w:p w14:paraId="754A59E2" w14:textId="15ECD9C5" w:rsidR="00D17363" w:rsidRPr="007F765D" w:rsidRDefault="00D17363" w:rsidP="00D17363">
            <w:pPr>
              <w:spacing w:line="240" w:lineRule="auto"/>
              <w:jc w:val="both"/>
              <w:rPr>
                <w:rFonts w:cstheme="minorHAnsi"/>
              </w:rPr>
            </w:pPr>
          </w:p>
        </w:tc>
        <w:tc>
          <w:tcPr>
            <w:tcW w:w="2126" w:type="dxa"/>
            <w:tcBorders>
              <w:top w:val="single" w:sz="4" w:space="0" w:color="auto"/>
              <w:left w:val="single" w:sz="4" w:space="0" w:color="auto"/>
              <w:bottom w:val="single" w:sz="4" w:space="0" w:color="auto"/>
              <w:right w:val="single" w:sz="4" w:space="0" w:color="auto"/>
            </w:tcBorders>
          </w:tcPr>
          <w:p w14:paraId="40673075" w14:textId="4A452B07" w:rsidR="00D17363" w:rsidRPr="007F765D" w:rsidRDefault="00D17363" w:rsidP="00D17363">
            <w:pPr>
              <w:spacing w:line="240" w:lineRule="auto"/>
              <w:jc w:val="both"/>
              <w:rPr>
                <w:rFonts w:cstheme="minorHAnsi"/>
              </w:rPr>
            </w:pPr>
            <w:r>
              <w:rPr>
                <w:rFonts w:cstheme="minorHAnsi"/>
              </w:rPr>
              <w:t>Nisu potrebna sredstva</w:t>
            </w:r>
          </w:p>
        </w:tc>
        <w:tc>
          <w:tcPr>
            <w:tcW w:w="3541" w:type="dxa"/>
            <w:tcBorders>
              <w:top w:val="single" w:sz="4" w:space="0" w:color="auto"/>
              <w:left w:val="single" w:sz="4" w:space="0" w:color="auto"/>
              <w:bottom w:val="single" w:sz="4" w:space="0" w:color="auto"/>
              <w:right w:val="single" w:sz="4" w:space="0" w:color="auto"/>
            </w:tcBorders>
          </w:tcPr>
          <w:p w14:paraId="5A908A53" w14:textId="77777777" w:rsidR="00D17363" w:rsidRDefault="00D17363" w:rsidP="00D17363">
            <w:pPr>
              <w:ind w:right="-709"/>
              <w:jc w:val="both"/>
              <w:rPr>
                <w:rFonts w:cstheme="minorHAnsi"/>
              </w:rPr>
            </w:pPr>
            <w:r>
              <w:rPr>
                <w:rFonts w:cstheme="minorHAnsi"/>
              </w:rPr>
              <w:t xml:space="preserve">Uprava društva </w:t>
            </w:r>
          </w:p>
          <w:p w14:paraId="51BACDFF" w14:textId="761789BC" w:rsidR="00D17363" w:rsidRDefault="00D17363" w:rsidP="00D17363">
            <w:pPr>
              <w:spacing w:line="240" w:lineRule="auto"/>
              <w:jc w:val="both"/>
              <w:rPr>
                <w:rFonts w:cstheme="minorHAnsi"/>
              </w:rPr>
            </w:pPr>
            <w:r>
              <w:rPr>
                <w:rFonts w:cstheme="minorHAnsi"/>
              </w:rPr>
              <w:t>Računovodstvo</w:t>
            </w:r>
          </w:p>
        </w:tc>
      </w:tr>
    </w:tbl>
    <w:tbl>
      <w:tblPr>
        <w:tblStyle w:val="TableGrid"/>
        <w:tblpPr w:leftFromText="180" w:rightFromText="180" w:vertAnchor="text" w:horzAnchor="margin" w:tblpY="-491"/>
        <w:tblW w:w="14595" w:type="dxa"/>
        <w:tblInd w:w="0" w:type="dxa"/>
        <w:tblLayout w:type="fixed"/>
        <w:tblLook w:val="01E0" w:firstRow="1" w:lastRow="1" w:firstColumn="1" w:lastColumn="1" w:noHBand="0" w:noVBand="0"/>
      </w:tblPr>
      <w:tblGrid>
        <w:gridCol w:w="710"/>
        <w:gridCol w:w="2976"/>
        <w:gridCol w:w="1983"/>
        <w:gridCol w:w="1414"/>
        <w:gridCol w:w="1845"/>
        <w:gridCol w:w="2126"/>
        <w:gridCol w:w="3541"/>
      </w:tblGrid>
      <w:tr w:rsidR="00C63DE8" w:rsidRPr="007F765D" w14:paraId="6A726264" w14:textId="77777777" w:rsidTr="00E71C51">
        <w:tc>
          <w:tcPr>
            <w:tcW w:w="14595" w:type="dxa"/>
            <w:gridSpan w:val="7"/>
            <w:tcBorders>
              <w:top w:val="single" w:sz="4" w:space="0" w:color="auto"/>
              <w:left w:val="single" w:sz="4" w:space="0" w:color="auto"/>
              <w:bottom w:val="single" w:sz="4" w:space="0" w:color="auto"/>
              <w:right w:val="single" w:sz="4" w:space="0" w:color="auto"/>
            </w:tcBorders>
            <w:shd w:val="clear" w:color="auto" w:fill="E6E6E6"/>
          </w:tcPr>
          <w:p w14:paraId="5F8E7189" w14:textId="114607B9" w:rsidR="00C63DE8" w:rsidRPr="007F765D" w:rsidRDefault="00C63DE8" w:rsidP="00E71C51">
            <w:pPr>
              <w:spacing w:line="240" w:lineRule="auto"/>
              <w:jc w:val="both"/>
              <w:rPr>
                <w:rFonts w:cstheme="minorHAnsi"/>
                <w:b/>
              </w:rPr>
            </w:pPr>
            <w:r w:rsidRPr="007F765D">
              <w:rPr>
                <w:rFonts w:cstheme="minorHAnsi"/>
                <w:b/>
              </w:rPr>
              <w:lastRenderedPageBreak/>
              <w:t>Mjera 1.2. Stvaranje jasnih pravila o imenovanjima članova upravnih i nadzornih odbora</w:t>
            </w:r>
          </w:p>
          <w:p w14:paraId="76A6720D" w14:textId="77777777" w:rsidR="00C63DE8" w:rsidRPr="007F765D" w:rsidRDefault="00C63DE8" w:rsidP="00E71C51">
            <w:pPr>
              <w:spacing w:line="240" w:lineRule="auto"/>
              <w:jc w:val="both"/>
              <w:rPr>
                <w:rFonts w:cstheme="minorHAnsi"/>
              </w:rPr>
            </w:pPr>
          </w:p>
        </w:tc>
      </w:tr>
      <w:tr w:rsidR="00C63DE8" w:rsidRPr="007F765D" w14:paraId="5241B4B7" w14:textId="77777777" w:rsidTr="000F4816">
        <w:tc>
          <w:tcPr>
            <w:tcW w:w="710" w:type="dxa"/>
            <w:tcBorders>
              <w:top w:val="single" w:sz="4" w:space="0" w:color="auto"/>
              <w:left w:val="single" w:sz="4" w:space="0" w:color="auto"/>
              <w:bottom w:val="single" w:sz="4" w:space="0" w:color="auto"/>
              <w:right w:val="single" w:sz="4" w:space="0" w:color="auto"/>
            </w:tcBorders>
            <w:shd w:val="clear" w:color="auto" w:fill="E6E6E6"/>
            <w:hideMark/>
          </w:tcPr>
          <w:p w14:paraId="41359854" w14:textId="77777777" w:rsidR="00C63DE8" w:rsidRPr="007F765D" w:rsidRDefault="00C63DE8" w:rsidP="00E71C51">
            <w:pPr>
              <w:spacing w:after="200" w:line="276" w:lineRule="auto"/>
              <w:jc w:val="both"/>
              <w:rPr>
                <w:rFonts w:cstheme="minorHAnsi"/>
                <w:b/>
              </w:rPr>
            </w:pPr>
            <w:r w:rsidRPr="007F765D">
              <w:rPr>
                <w:rFonts w:cstheme="minorHAnsi"/>
                <w:b/>
              </w:rPr>
              <w:t>Broj</w:t>
            </w:r>
          </w:p>
        </w:tc>
        <w:tc>
          <w:tcPr>
            <w:tcW w:w="2976" w:type="dxa"/>
            <w:tcBorders>
              <w:top w:val="single" w:sz="4" w:space="0" w:color="auto"/>
              <w:left w:val="single" w:sz="4" w:space="0" w:color="auto"/>
              <w:bottom w:val="single" w:sz="4" w:space="0" w:color="auto"/>
              <w:right w:val="single" w:sz="4" w:space="0" w:color="auto"/>
            </w:tcBorders>
            <w:shd w:val="clear" w:color="auto" w:fill="E6E6E6"/>
            <w:hideMark/>
          </w:tcPr>
          <w:p w14:paraId="4021ADF9" w14:textId="77777777" w:rsidR="00C63DE8" w:rsidRPr="007F765D" w:rsidRDefault="00C63DE8" w:rsidP="00E71C51">
            <w:pPr>
              <w:spacing w:after="200" w:line="276" w:lineRule="auto"/>
              <w:jc w:val="both"/>
              <w:rPr>
                <w:rFonts w:cstheme="minorHAnsi"/>
                <w:b/>
              </w:rPr>
            </w:pPr>
            <w:r w:rsidRPr="007F765D">
              <w:rPr>
                <w:rFonts w:cstheme="minorHAnsi"/>
                <w:b/>
              </w:rPr>
              <w:t>Smjernica</w:t>
            </w:r>
          </w:p>
        </w:tc>
        <w:tc>
          <w:tcPr>
            <w:tcW w:w="1983" w:type="dxa"/>
            <w:tcBorders>
              <w:top w:val="single" w:sz="4" w:space="0" w:color="auto"/>
              <w:left w:val="single" w:sz="4" w:space="0" w:color="auto"/>
              <w:bottom w:val="single" w:sz="4" w:space="0" w:color="auto"/>
              <w:right w:val="single" w:sz="4" w:space="0" w:color="auto"/>
            </w:tcBorders>
            <w:shd w:val="clear" w:color="auto" w:fill="E6E6E6"/>
            <w:hideMark/>
          </w:tcPr>
          <w:p w14:paraId="671C1307" w14:textId="77777777" w:rsidR="00C63DE8" w:rsidRPr="007F765D" w:rsidRDefault="00C63DE8" w:rsidP="00E71C51">
            <w:pPr>
              <w:spacing w:after="200" w:line="276" w:lineRule="auto"/>
              <w:jc w:val="both"/>
              <w:rPr>
                <w:rFonts w:cstheme="minorHAnsi"/>
                <w:b/>
              </w:rPr>
            </w:pPr>
            <w:r w:rsidRPr="007F765D">
              <w:rPr>
                <w:rFonts w:cstheme="minorHAnsi"/>
                <w:b/>
              </w:rPr>
              <w:t xml:space="preserve">Aktivnost </w:t>
            </w:r>
          </w:p>
        </w:tc>
        <w:tc>
          <w:tcPr>
            <w:tcW w:w="1414" w:type="dxa"/>
            <w:tcBorders>
              <w:top w:val="single" w:sz="4" w:space="0" w:color="auto"/>
              <w:left w:val="single" w:sz="4" w:space="0" w:color="auto"/>
              <w:bottom w:val="single" w:sz="4" w:space="0" w:color="auto"/>
              <w:right w:val="single" w:sz="4" w:space="0" w:color="auto"/>
            </w:tcBorders>
            <w:shd w:val="clear" w:color="auto" w:fill="E6E6E6"/>
            <w:hideMark/>
          </w:tcPr>
          <w:p w14:paraId="3B12F120" w14:textId="77777777" w:rsidR="00C63DE8" w:rsidRPr="007F765D" w:rsidRDefault="00C63DE8" w:rsidP="00E71C51">
            <w:pPr>
              <w:spacing w:after="200" w:line="276" w:lineRule="auto"/>
              <w:jc w:val="both"/>
              <w:rPr>
                <w:rFonts w:cstheme="minorHAnsi"/>
                <w:b/>
              </w:rPr>
            </w:pPr>
            <w:r w:rsidRPr="007F765D">
              <w:rPr>
                <w:rFonts w:cstheme="minorHAnsi"/>
                <w:b/>
              </w:rPr>
              <w:t>Rok provedbe</w:t>
            </w:r>
          </w:p>
        </w:tc>
        <w:tc>
          <w:tcPr>
            <w:tcW w:w="1845" w:type="dxa"/>
            <w:tcBorders>
              <w:top w:val="single" w:sz="4" w:space="0" w:color="auto"/>
              <w:left w:val="single" w:sz="4" w:space="0" w:color="auto"/>
              <w:bottom w:val="single" w:sz="4" w:space="0" w:color="auto"/>
              <w:right w:val="single" w:sz="4" w:space="0" w:color="auto"/>
            </w:tcBorders>
            <w:shd w:val="clear" w:color="auto" w:fill="E6E6E6"/>
            <w:hideMark/>
          </w:tcPr>
          <w:p w14:paraId="60B91C95" w14:textId="77777777" w:rsidR="00C63DE8" w:rsidRPr="007F765D" w:rsidRDefault="00C63DE8" w:rsidP="00E71C51">
            <w:pPr>
              <w:spacing w:after="200" w:line="276" w:lineRule="auto"/>
              <w:jc w:val="both"/>
              <w:rPr>
                <w:rFonts w:cstheme="minorHAnsi"/>
                <w:b/>
              </w:rPr>
            </w:pPr>
            <w:r w:rsidRPr="007F765D">
              <w:rPr>
                <w:rFonts w:cstheme="minorHAnsi"/>
                <w:b/>
              </w:rPr>
              <w:t>Pokazatelj provedbe</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14:paraId="388A76AB" w14:textId="77777777" w:rsidR="00C63DE8" w:rsidRPr="007F765D" w:rsidRDefault="00C63DE8" w:rsidP="00E71C51">
            <w:pPr>
              <w:spacing w:after="200" w:line="276" w:lineRule="auto"/>
              <w:jc w:val="both"/>
              <w:rPr>
                <w:rFonts w:cstheme="minorHAnsi"/>
                <w:b/>
              </w:rPr>
            </w:pPr>
            <w:r w:rsidRPr="007F765D">
              <w:rPr>
                <w:rFonts w:cstheme="minorHAnsi"/>
                <w:b/>
              </w:rPr>
              <w:t>Potrebna sredstva</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32F73F3C" w14:textId="77777777" w:rsidR="00C63DE8" w:rsidRPr="007F765D" w:rsidRDefault="00C63DE8" w:rsidP="00E71C51">
            <w:pPr>
              <w:spacing w:after="200" w:line="276" w:lineRule="auto"/>
              <w:jc w:val="both"/>
              <w:rPr>
                <w:rFonts w:cstheme="minorHAnsi"/>
                <w:b/>
              </w:rPr>
            </w:pPr>
            <w:r w:rsidRPr="007F765D">
              <w:rPr>
                <w:rFonts w:cstheme="minorHAnsi"/>
                <w:b/>
              </w:rPr>
              <w:t>Nositelj i sunositelj provedbe</w:t>
            </w:r>
          </w:p>
        </w:tc>
      </w:tr>
      <w:tr w:rsidR="00C63DE8" w:rsidRPr="007F765D" w14:paraId="28F78319" w14:textId="77777777" w:rsidTr="000F4816">
        <w:tc>
          <w:tcPr>
            <w:tcW w:w="710" w:type="dxa"/>
            <w:tcBorders>
              <w:top w:val="single" w:sz="4" w:space="0" w:color="auto"/>
              <w:left w:val="single" w:sz="4" w:space="0" w:color="auto"/>
              <w:bottom w:val="single" w:sz="4" w:space="0" w:color="auto"/>
              <w:right w:val="single" w:sz="4" w:space="0" w:color="auto"/>
            </w:tcBorders>
            <w:shd w:val="clear" w:color="auto" w:fill="E6E6E6"/>
            <w:hideMark/>
          </w:tcPr>
          <w:p w14:paraId="3DBEBB1B" w14:textId="77777777" w:rsidR="00C63DE8" w:rsidRPr="007F765D" w:rsidRDefault="00C63DE8" w:rsidP="00E71C51">
            <w:pPr>
              <w:spacing w:line="240" w:lineRule="auto"/>
              <w:jc w:val="both"/>
              <w:rPr>
                <w:rFonts w:cstheme="minorHAnsi"/>
                <w:b/>
              </w:rPr>
            </w:pPr>
            <w:r>
              <w:rPr>
                <w:rFonts w:cstheme="minorHAnsi"/>
                <w:b/>
              </w:rPr>
              <w:t>1.2.1</w:t>
            </w:r>
          </w:p>
        </w:tc>
        <w:tc>
          <w:tcPr>
            <w:tcW w:w="2976" w:type="dxa"/>
            <w:tcBorders>
              <w:top w:val="single" w:sz="4" w:space="0" w:color="auto"/>
              <w:left w:val="single" w:sz="4" w:space="0" w:color="auto"/>
              <w:bottom w:val="single" w:sz="4" w:space="0" w:color="auto"/>
              <w:right w:val="single" w:sz="4" w:space="0" w:color="auto"/>
            </w:tcBorders>
          </w:tcPr>
          <w:p w14:paraId="591CC07E" w14:textId="38C886E9" w:rsidR="00C63DE8" w:rsidRPr="007F765D" w:rsidRDefault="00C63DE8" w:rsidP="00E71C51">
            <w:pPr>
              <w:spacing w:line="240" w:lineRule="auto"/>
              <w:jc w:val="both"/>
              <w:rPr>
                <w:rFonts w:cstheme="minorHAnsi"/>
              </w:rPr>
            </w:pPr>
            <w:r w:rsidRPr="008B2B03">
              <w:rPr>
                <w:rFonts w:ascii="Arial" w:hAnsi="Arial" w:cs="Arial"/>
                <w:b/>
                <w:bCs/>
                <w:color w:val="000000"/>
                <w:sz w:val="20"/>
                <w:szCs w:val="20"/>
              </w:rPr>
              <w:t>UNUTARNJE ORGANIZACIJSKO USTROJSTVO</w:t>
            </w:r>
            <w:r>
              <w:rPr>
                <w:rFonts w:ascii="Arial" w:hAnsi="Arial" w:cs="Arial"/>
                <w:b/>
                <w:bCs/>
                <w:color w:val="000000"/>
                <w:sz w:val="20"/>
                <w:szCs w:val="20"/>
              </w:rPr>
              <w:t xml:space="preserve"> </w:t>
            </w:r>
            <w:r w:rsidRPr="008B2B03">
              <w:rPr>
                <w:rFonts w:ascii="Arial" w:hAnsi="Arial" w:cs="Arial"/>
                <w:b/>
                <w:bCs/>
                <w:color w:val="000000"/>
                <w:sz w:val="20"/>
                <w:szCs w:val="20"/>
              </w:rPr>
              <w:t>KORPORATIVNOG UPRAVLJANJA</w:t>
            </w:r>
            <w:r w:rsidRPr="008B2B03">
              <w:rPr>
                <w:rFonts w:ascii="Arial" w:hAnsi="Arial" w:cs="Arial"/>
                <w:color w:val="000000"/>
                <w:sz w:val="20"/>
                <w:szCs w:val="20"/>
              </w:rPr>
              <w:br/>
              <w:t>Trgovačka društva u većinskom vlasništvu JLP(R)S imaju slobodu samostalno izabrati svoje unutarnje organizacijsko ustrojstvo korporativnog upravljanja, s tim da, osim glavne skupštine i uprave, mogu imati nadzorni odbor. Trgovačko društvo može statutom odrediti da umjesto uprave i nadzornog odbora ima upravni odbor. Društva kapitala mogu umjesto uprave ustrojiti upravne odbore sastavljene od izvršnih i neizvršnih direktora, kao jedinstvena tijela koja vode poslove i nadziru poslovanje trgovačkog društva</w:t>
            </w:r>
          </w:p>
        </w:tc>
        <w:tc>
          <w:tcPr>
            <w:tcW w:w="1983" w:type="dxa"/>
            <w:tcBorders>
              <w:top w:val="single" w:sz="4" w:space="0" w:color="auto"/>
              <w:left w:val="single" w:sz="4" w:space="0" w:color="auto"/>
              <w:bottom w:val="single" w:sz="4" w:space="0" w:color="auto"/>
              <w:right w:val="single" w:sz="4" w:space="0" w:color="auto"/>
            </w:tcBorders>
          </w:tcPr>
          <w:p w14:paraId="3542932F" w14:textId="1C895390" w:rsidR="00C63DE8" w:rsidRDefault="00795171" w:rsidP="00E71C51">
            <w:pPr>
              <w:ind w:right="-709"/>
              <w:jc w:val="both"/>
              <w:rPr>
                <w:rFonts w:ascii="Arial" w:eastAsia="Calibri" w:hAnsi="Arial" w:cs="Arial"/>
                <w:sz w:val="20"/>
                <w:szCs w:val="20"/>
              </w:rPr>
            </w:pPr>
            <w:r>
              <w:rPr>
                <w:rFonts w:ascii="Arial" w:eastAsia="Calibri" w:hAnsi="Arial" w:cs="Arial"/>
                <w:sz w:val="20"/>
                <w:szCs w:val="20"/>
              </w:rPr>
              <w:t>1</w:t>
            </w:r>
            <w:r w:rsidR="0021356C">
              <w:rPr>
                <w:rFonts w:ascii="Arial" w:eastAsia="Calibri" w:hAnsi="Arial" w:cs="Arial"/>
                <w:sz w:val="20"/>
                <w:szCs w:val="20"/>
              </w:rPr>
              <w:t>0</w:t>
            </w:r>
            <w:r w:rsidR="00C63DE8">
              <w:rPr>
                <w:rFonts w:ascii="Arial" w:eastAsia="Calibri" w:hAnsi="Arial" w:cs="Arial"/>
                <w:sz w:val="20"/>
                <w:szCs w:val="20"/>
              </w:rPr>
              <w:t xml:space="preserve">.Društvenim </w:t>
            </w:r>
          </w:p>
          <w:p w14:paraId="4EF3AE4C" w14:textId="77777777"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 xml:space="preserve">ugovorom o </w:t>
            </w:r>
          </w:p>
          <w:p w14:paraId="53B292D2" w14:textId="75727BC3"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 xml:space="preserve">osnivanju društva s </w:t>
            </w:r>
          </w:p>
          <w:p w14:paraId="04B75D7B" w14:textId="745519A3"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ograničenom odgovornošću,</w:t>
            </w:r>
          </w:p>
          <w:p w14:paraId="057DFB3A" w14:textId="77777777"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člankom 15.</w:t>
            </w:r>
          </w:p>
          <w:p w14:paraId="2B86C85A" w14:textId="77777777"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određeno je da</w:t>
            </w:r>
          </w:p>
          <w:p w14:paraId="402E7F41" w14:textId="77777777"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Društvo ima</w:t>
            </w:r>
          </w:p>
          <w:p w14:paraId="0B62B1D2" w14:textId="48632A65"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Skupštinu, Nadzorni</w:t>
            </w:r>
          </w:p>
          <w:p w14:paraId="558D7E30" w14:textId="77777777"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 xml:space="preserve">odbor i Upravu. </w:t>
            </w:r>
          </w:p>
          <w:p w14:paraId="7B0361AF" w14:textId="732EF921" w:rsidR="00C63DE8" w:rsidRDefault="003D3DEB" w:rsidP="00E71C51">
            <w:pPr>
              <w:ind w:right="-709"/>
              <w:jc w:val="both"/>
              <w:rPr>
                <w:rFonts w:ascii="Arial" w:eastAsia="Calibri" w:hAnsi="Arial" w:cs="Arial"/>
                <w:sz w:val="20"/>
                <w:szCs w:val="20"/>
              </w:rPr>
            </w:pPr>
            <w:r>
              <w:rPr>
                <w:rFonts w:ascii="Arial" w:eastAsia="Calibri" w:hAnsi="Arial" w:cs="Arial"/>
                <w:sz w:val="20"/>
                <w:szCs w:val="20"/>
              </w:rPr>
              <w:t>D</w:t>
            </w:r>
            <w:r w:rsidR="00C63DE8">
              <w:rPr>
                <w:rFonts w:ascii="Arial" w:eastAsia="Calibri" w:hAnsi="Arial" w:cs="Arial"/>
                <w:sz w:val="20"/>
                <w:szCs w:val="20"/>
              </w:rPr>
              <w:t xml:space="preserve">efinirano </w:t>
            </w:r>
          </w:p>
          <w:p w14:paraId="2C48FD73" w14:textId="77777777"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je da se uprava</w:t>
            </w:r>
          </w:p>
          <w:p w14:paraId="7204FEAC" w14:textId="77777777"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sastoji od jednog</w:t>
            </w:r>
          </w:p>
          <w:p w14:paraId="6CF0BD46" w14:textId="77777777"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 xml:space="preserve">člana u osobi </w:t>
            </w:r>
          </w:p>
          <w:p w14:paraId="1370EFFC" w14:textId="77777777"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direktora.</w:t>
            </w:r>
          </w:p>
          <w:p w14:paraId="6EB342E7" w14:textId="4561801F" w:rsidR="00C63DE8" w:rsidRDefault="00795171" w:rsidP="00E71C51">
            <w:pPr>
              <w:ind w:right="-709"/>
              <w:jc w:val="both"/>
              <w:rPr>
                <w:rFonts w:ascii="Arial" w:eastAsia="Calibri" w:hAnsi="Arial" w:cs="Arial"/>
                <w:sz w:val="20"/>
                <w:szCs w:val="20"/>
              </w:rPr>
            </w:pPr>
            <w:r>
              <w:rPr>
                <w:rFonts w:ascii="Arial" w:eastAsia="Calibri" w:hAnsi="Arial" w:cs="Arial"/>
                <w:sz w:val="20"/>
                <w:szCs w:val="20"/>
              </w:rPr>
              <w:t>1</w:t>
            </w:r>
            <w:r w:rsidR="0021356C">
              <w:rPr>
                <w:rFonts w:ascii="Arial" w:eastAsia="Calibri" w:hAnsi="Arial" w:cs="Arial"/>
                <w:sz w:val="20"/>
                <w:szCs w:val="20"/>
              </w:rPr>
              <w:t>1</w:t>
            </w:r>
            <w:r w:rsidR="00C63DE8">
              <w:rPr>
                <w:rFonts w:ascii="Arial" w:eastAsia="Calibri" w:hAnsi="Arial" w:cs="Arial"/>
                <w:sz w:val="20"/>
                <w:szCs w:val="20"/>
              </w:rPr>
              <w:t xml:space="preserve">.Unutarnje </w:t>
            </w:r>
          </w:p>
          <w:p w14:paraId="6D67CA8A" w14:textId="4A287F7A"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 xml:space="preserve">organizacijsko </w:t>
            </w:r>
          </w:p>
          <w:p w14:paraId="124C0C16" w14:textId="77500CCB"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 xml:space="preserve">ustrojstvo je </w:t>
            </w:r>
          </w:p>
          <w:p w14:paraId="1858E90F" w14:textId="6F69CA1D"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 xml:space="preserve">definirano </w:t>
            </w:r>
          </w:p>
          <w:p w14:paraId="43CAE953" w14:textId="77777777"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 xml:space="preserve">Pravilnikom o </w:t>
            </w:r>
          </w:p>
          <w:p w14:paraId="1B835DE2" w14:textId="5A279F8C"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organizaciji i</w:t>
            </w:r>
          </w:p>
          <w:p w14:paraId="5DD0CC64" w14:textId="274B957C" w:rsidR="00C63DE8" w:rsidRDefault="00C63DE8" w:rsidP="00E71C51">
            <w:pPr>
              <w:ind w:right="-709"/>
              <w:jc w:val="both"/>
              <w:rPr>
                <w:rFonts w:ascii="Arial" w:eastAsia="Calibri" w:hAnsi="Arial" w:cs="Arial"/>
                <w:sz w:val="20"/>
                <w:szCs w:val="20"/>
              </w:rPr>
            </w:pPr>
            <w:r>
              <w:rPr>
                <w:rFonts w:ascii="Arial" w:eastAsia="Calibri" w:hAnsi="Arial" w:cs="Arial"/>
                <w:sz w:val="20"/>
                <w:szCs w:val="20"/>
              </w:rPr>
              <w:t>sistematizaciji</w:t>
            </w:r>
          </w:p>
          <w:p w14:paraId="3F1178C4" w14:textId="04F1B160" w:rsidR="00C63DE8" w:rsidRPr="00C63DE8" w:rsidRDefault="00C63DE8" w:rsidP="00E71C51">
            <w:pPr>
              <w:ind w:right="-709"/>
              <w:jc w:val="both"/>
              <w:rPr>
                <w:rFonts w:ascii="Arial" w:eastAsia="Calibri" w:hAnsi="Arial" w:cs="Arial"/>
                <w:sz w:val="20"/>
                <w:szCs w:val="20"/>
              </w:rPr>
            </w:pPr>
            <w:r>
              <w:rPr>
                <w:rFonts w:ascii="Arial" w:eastAsia="Calibri" w:hAnsi="Arial" w:cs="Arial"/>
                <w:sz w:val="20"/>
                <w:szCs w:val="20"/>
              </w:rPr>
              <w:t>poslova</w:t>
            </w:r>
          </w:p>
        </w:tc>
        <w:tc>
          <w:tcPr>
            <w:tcW w:w="1414" w:type="dxa"/>
            <w:tcBorders>
              <w:top w:val="single" w:sz="4" w:space="0" w:color="auto"/>
              <w:left w:val="single" w:sz="4" w:space="0" w:color="auto"/>
              <w:bottom w:val="single" w:sz="4" w:space="0" w:color="auto"/>
              <w:right w:val="single" w:sz="4" w:space="0" w:color="auto"/>
            </w:tcBorders>
          </w:tcPr>
          <w:p w14:paraId="0C3CB2D3" w14:textId="77777777" w:rsidR="00C63DE8" w:rsidRDefault="00C63DE8" w:rsidP="00E71C51">
            <w:pPr>
              <w:spacing w:line="240" w:lineRule="auto"/>
              <w:jc w:val="both"/>
              <w:rPr>
                <w:rFonts w:cstheme="minorHAnsi"/>
              </w:rPr>
            </w:pPr>
          </w:p>
          <w:p w14:paraId="1C52CCA0" w14:textId="0FA4F071" w:rsidR="000F4816" w:rsidRPr="007F765D" w:rsidRDefault="000F4816" w:rsidP="00E71C51">
            <w:pPr>
              <w:spacing w:line="240" w:lineRule="auto"/>
              <w:jc w:val="both"/>
              <w:rPr>
                <w:rFonts w:cstheme="minorHAnsi"/>
              </w:rPr>
            </w:pPr>
            <w:r>
              <w:rPr>
                <w:rFonts w:cstheme="minorHAnsi"/>
              </w:rPr>
              <w:t>Provedeno</w:t>
            </w:r>
          </w:p>
        </w:tc>
        <w:tc>
          <w:tcPr>
            <w:tcW w:w="1845" w:type="dxa"/>
            <w:tcBorders>
              <w:top w:val="single" w:sz="4" w:space="0" w:color="auto"/>
              <w:left w:val="single" w:sz="4" w:space="0" w:color="auto"/>
              <w:bottom w:val="single" w:sz="4" w:space="0" w:color="auto"/>
              <w:right w:val="single" w:sz="4" w:space="0" w:color="auto"/>
            </w:tcBorders>
          </w:tcPr>
          <w:p w14:paraId="2F80CC4D" w14:textId="7BD553D9" w:rsidR="00C63DE8" w:rsidRPr="007F765D" w:rsidRDefault="00C63DE8" w:rsidP="00E71C51">
            <w:pPr>
              <w:spacing w:line="240" w:lineRule="auto"/>
              <w:jc w:val="both"/>
              <w:rPr>
                <w:rFonts w:cstheme="minorHAnsi"/>
              </w:rPr>
            </w:pPr>
            <w:r>
              <w:rPr>
                <w:rFonts w:cstheme="minorHAnsi"/>
              </w:rPr>
              <w:t>Društveni Ugovor o osnivanju društva sa ograničenom odgovornošću i Pravilnik o organizaciji i sistematizaciji poslova</w:t>
            </w:r>
            <w:r w:rsidRPr="007F765D">
              <w:rPr>
                <w:rFonts w:cstheme="minorHAnsi"/>
              </w:rPr>
              <w:t xml:space="preserve"> </w:t>
            </w:r>
          </w:p>
        </w:tc>
        <w:tc>
          <w:tcPr>
            <w:tcW w:w="2126" w:type="dxa"/>
            <w:tcBorders>
              <w:top w:val="single" w:sz="4" w:space="0" w:color="auto"/>
              <w:left w:val="single" w:sz="4" w:space="0" w:color="auto"/>
              <w:bottom w:val="single" w:sz="4" w:space="0" w:color="auto"/>
              <w:right w:val="single" w:sz="4" w:space="0" w:color="auto"/>
            </w:tcBorders>
          </w:tcPr>
          <w:p w14:paraId="7B2A65F5" w14:textId="77777777" w:rsidR="00C63DE8" w:rsidRPr="007F765D" w:rsidRDefault="00C63DE8" w:rsidP="00E71C51">
            <w:pPr>
              <w:spacing w:line="240" w:lineRule="auto"/>
              <w:jc w:val="both"/>
              <w:rPr>
                <w:rFonts w:cstheme="minorHAnsi"/>
              </w:rPr>
            </w:pPr>
            <w:r w:rsidRPr="007F765D">
              <w:rPr>
                <w:rFonts w:cstheme="minorHAnsi"/>
              </w:rPr>
              <w:t>Nisu potrebna sredstva</w:t>
            </w:r>
          </w:p>
        </w:tc>
        <w:tc>
          <w:tcPr>
            <w:tcW w:w="3541" w:type="dxa"/>
            <w:tcBorders>
              <w:top w:val="single" w:sz="4" w:space="0" w:color="auto"/>
              <w:left w:val="single" w:sz="4" w:space="0" w:color="auto"/>
              <w:bottom w:val="single" w:sz="4" w:space="0" w:color="auto"/>
              <w:right w:val="single" w:sz="4" w:space="0" w:color="auto"/>
            </w:tcBorders>
          </w:tcPr>
          <w:p w14:paraId="24966CDB" w14:textId="6200C841" w:rsidR="00C63DE8" w:rsidRPr="007F765D" w:rsidRDefault="00C63DE8" w:rsidP="00E71C51">
            <w:pPr>
              <w:spacing w:line="240" w:lineRule="auto"/>
              <w:jc w:val="both"/>
              <w:rPr>
                <w:rFonts w:cstheme="minorHAnsi"/>
              </w:rPr>
            </w:pPr>
            <w:r>
              <w:rPr>
                <w:rFonts w:cstheme="minorHAnsi"/>
              </w:rPr>
              <w:t>Skupština Društva</w:t>
            </w:r>
          </w:p>
          <w:p w14:paraId="18770495" w14:textId="200D3503" w:rsidR="00C63DE8" w:rsidRPr="007F765D" w:rsidRDefault="00C63DE8" w:rsidP="00E71C51">
            <w:pPr>
              <w:spacing w:line="240" w:lineRule="auto"/>
              <w:jc w:val="both"/>
              <w:rPr>
                <w:rFonts w:cstheme="minorHAnsi"/>
              </w:rPr>
            </w:pPr>
          </w:p>
        </w:tc>
      </w:tr>
      <w:tr w:rsidR="005C09D4" w:rsidRPr="007F765D" w14:paraId="6ED666A0" w14:textId="77777777" w:rsidTr="000F4816">
        <w:tc>
          <w:tcPr>
            <w:tcW w:w="710" w:type="dxa"/>
            <w:tcBorders>
              <w:top w:val="single" w:sz="4" w:space="0" w:color="auto"/>
              <w:left w:val="single" w:sz="4" w:space="0" w:color="auto"/>
              <w:bottom w:val="single" w:sz="4" w:space="0" w:color="auto"/>
              <w:right w:val="single" w:sz="4" w:space="0" w:color="auto"/>
            </w:tcBorders>
            <w:shd w:val="clear" w:color="auto" w:fill="E6E6E6"/>
          </w:tcPr>
          <w:p w14:paraId="4941B2DB" w14:textId="3C445AD1" w:rsidR="005C09D4" w:rsidRDefault="005C09D4" w:rsidP="00E71C51">
            <w:pPr>
              <w:spacing w:line="240" w:lineRule="auto"/>
              <w:jc w:val="both"/>
              <w:rPr>
                <w:rFonts w:cstheme="minorHAnsi"/>
                <w:b/>
              </w:rPr>
            </w:pPr>
            <w:r>
              <w:rPr>
                <w:rFonts w:cstheme="minorHAnsi"/>
                <w:b/>
              </w:rPr>
              <w:t>1.2.2</w:t>
            </w:r>
          </w:p>
        </w:tc>
        <w:tc>
          <w:tcPr>
            <w:tcW w:w="2976" w:type="dxa"/>
            <w:tcBorders>
              <w:top w:val="single" w:sz="4" w:space="0" w:color="auto"/>
              <w:left w:val="single" w:sz="4" w:space="0" w:color="auto"/>
              <w:bottom w:val="single" w:sz="4" w:space="0" w:color="auto"/>
              <w:right w:val="single" w:sz="4" w:space="0" w:color="auto"/>
            </w:tcBorders>
          </w:tcPr>
          <w:p w14:paraId="45C89D39" w14:textId="77777777" w:rsidR="005C09D4" w:rsidRPr="008B2B03" w:rsidRDefault="005C09D4" w:rsidP="005C09D4">
            <w:pPr>
              <w:rPr>
                <w:rFonts w:ascii="Arial" w:hAnsi="Arial" w:cs="Arial"/>
                <w:color w:val="000000"/>
                <w:sz w:val="20"/>
                <w:szCs w:val="20"/>
              </w:rPr>
            </w:pPr>
            <w:r w:rsidRPr="008B2B03">
              <w:rPr>
                <w:rFonts w:ascii="Arial" w:hAnsi="Arial" w:cs="Arial"/>
                <w:b/>
                <w:bCs/>
                <w:color w:val="000000"/>
                <w:sz w:val="20"/>
                <w:szCs w:val="20"/>
              </w:rPr>
              <w:t xml:space="preserve">IZBOR ILI IMENOVANJE ČLANOVA NADZORNOG ODOBRA I NEIZVRŠNIH DIREKTORA </w:t>
            </w:r>
            <w:r w:rsidRPr="008B2B03">
              <w:rPr>
                <w:rFonts w:ascii="Arial" w:hAnsi="Arial" w:cs="Arial"/>
                <w:color w:val="000000"/>
                <w:sz w:val="20"/>
                <w:szCs w:val="20"/>
              </w:rPr>
              <w:br/>
            </w:r>
            <w:r>
              <w:rPr>
                <w:rFonts w:ascii="Arial" w:hAnsi="Arial" w:cs="Arial"/>
                <w:color w:val="000000"/>
                <w:sz w:val="20"/>
                <w:szCs w:val="20"/>
              </w:rPr>
              <w:t>Č</w:t>
            </w:r>
            <w:r w:rsidRPr="008B2B03">
              <w:rPr>
                <w:rFonts w:ascii="Arial" w:hAnsi="Arial" w:cs="Arial"/>
                <w:color w:val="000000"/>
                <w:sz w:val="20"/>
                <w:szCs w:val="20"/>
              </w:rPr>
              <w:t xml:space="preserve">lanovi nadzornog odbora i neizvršni direktori koji su članovi upravnog odbora društva trebaju udovoljavati odgovarajućim standardima glede obrazovanja i </w:t>
            </w:r>
            <w:r w:rsidRPr="008B2B03">
              <w:rPr>
                <w:rFonts w:ascii="Arial" w:hAnsi="Arial" w:cs="Arial"/>
                <w:color w:val="000000"/>
                <w:sz w:val="20"/>
                <w:szCs w:val="20"/>
              </w:rPr>
              <w:lastRenderedPageBreak/>
              <w:t>profesionalnog iskustva, imati visoke moralne standarde i biti u mogućnosti odvojiti potrebno vrijeme za obnašanje funkcije člana nadzornog odbora. Sve kandidature za članove nadzornog ili upravnog odbora koji se biraju na skupštini trebale bi biti javno objavljene na internetskim stranicama društva, najkasnije s danom objave oglasa za sazivanje glavne skupštine na kojoj se biraju, potkrijepljene njihovim životopisom i dostatnim podacima za donošenje pravilne odluke o izboru. Pri objavi kandidatura potrebno je uzeti u obzir važeće propise u području zaštite osobnih podataka.</w:t>
            </w:r>
          </w:p>
          <w:p w14:paraId="78775206" w14:textId="77777777" w:rsidR="005C09D4" w:rsidRPr="008B2B03" w:rsidRDefault="005C09D4" w:rsidP="00E71C51">
            <w:pPr>
              <w:spacing w:line="240" w:lineRule="auto"/>
              <w:jc w:val="both"/>
              <w:rPr>
                <w:rFonts w:ascii="Arial" w:hAnsi="Arial" w:cs="Arial"/>
                <w:b/>
                <w:bCs/>
                <w:color w:val="000000"/>
                <w:sz w:val="20"/>
                <w:szCs w:val="20"/>
              </w:rPr>
            </w:pPr>
          </w:p>
        </w:tc>
        <w:tc>
          <w:tcPr>
            <w:tcW w:w="1983" w:type="dxa"/>
            <w:tcBorders>
              <w:top w:val="single" w:sz="4" w:space="0" w:color="auto"/>
              <w:left w:val="single" w:sz="4" w:space="0" w:color="auto"/>
              <w:bottom w:val="single" w:sz="4" w:space="0" w:color="auto"/>
              <w:right w:val="single" w:sz="4" w:space="0" w:color="auto"/>
            </w:tcBorders>
          </w:tcPr>
          <w:p w14:paraId="5FA8361C" w14:textId="7FBD89D2" w:rsidR="005C09D4" w:rsidRDefault="00795171" w:rsidP="005C09D4">
            <w:pPr>
              <w:ind w:right="-709"/>
              <w:jc w:val="both"/>
              <w:rPr>
                <w:rFonts w:ascii="Arial" w:eastAsia="Calibri" w:hAnsi="Arial" w:cs="Arial"/>
                <w:sz w:val="20"/>
                <w:szCs w:val="20"/>
              </w:rPr>
            </w:pPr>
            <w:r>
              <w:rPr>
                <w:rFonts w:ascii="Arial" w:eastAsia="Calibri" w:hAnsi="Arial" w:cs="Arial"/>
                <w:sz w:val="20"/>
                <w:szCs w:val="20"/>
              </w:rPr>
              <w:lastRenderedPageBreak/>
              <w:t>1</w:t>
            </w:r>
            <w:r w:rsidR="0021356C">
              <w:rPr>
                <w:rFonts w:ascii="Arial" w:eastAsia="Calibri" w:hAnsi="Arial" w:cs="Arial"/>
                <w:sz w:val="20"/>
                <w:szCs w:val="20"/>
              </w:rPr>
              <w:t>2</w:t>
            </w:r>
            <w:r>
              <w:rPr>
                <w:rFonts w:ascii="Arial" w:eastAsia="Calibri" w:hAnsi="Arial" w:cs="Arial"/>
                <w:sz w:val="20"/>
                <w:szCs w:val="20"/>
              </w:rPr>
              <w:t>.</w:t>
            </w:r>
            <w:r w:rsidR="005C09D4">
              <w:rPr>
                <w:rFonts w:ascii="Arial" w:eastAsia="Calibri" w:hAnsi="Arial" w:cs="Arial"/>
                <w:sz w:val="20"/>
                <w:szCs w:val="20"/>
              </w:rPr>
              <w:t xml:space="preserve">Društvenim </w:t>
            </w:r>
          </w:p>
          <w:p w14:paraId="54C4B07E" w14:textId="5330B6BF"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ugovorom o </w:t>
            </w:r>
          </w:p>
          <w:p w14:paraId="78203925" w14:textId="41E18F10" w:rsidR="003D3DEB" w:rsidRDefault="005C09D4" w:rsidP="003D3DEB">
            <w:pPr>
              <w:ind w:right="-709"/>
              <w:jc w:val="both"/>
              <w:rPr>
                <w:rFonts w:ascii="Arial" w:eastAsia="Calibri" w:hAnsi="Arial" w:cs="Arial"/>
                <w:sz w:val="20"/>
                <w:szCs w:val="20"/>
              </w:rPr>
            </w:pPr>
            <w:r>
              <w:rPr>
                <w:rFonts w:ascii="Arial" w:eastAsia="Calibri" w:hAnsi="Arial" w:cs="Arial"/>
                <w:sz w:val="20"/>
                <w:szCs w:val="20"/>
              </w:rPr>
              <w:t xml:space="preserve">o osnivanju </w:t>
            </w:r>
          </w:p>
          <w:p w14:paraId="52B51965" w14:textId="6C185428"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definirano</w:t>
            </w:r>
          </w:p>
          <w:p w14:paraId="6DF91D0B"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 je da Skupština</w:t>
            </w:r>
          </w:p>
          <w:p w14:paraId="7F008C3E"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donosi Odluku o</w:t>
            </w:r>
          </w:p>
          <w:p w14:paraId="2451579F" w14:textId="549A18CC"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izboru i </w:t>
            </w:r>
          </w:p>
          <w:p w14:paraId="03D31B5C"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opozivu članova</w:t>
            </w:r>
          </w:p>
          <w:p w14:paraId="5F9B441A" w14:textId="54CD4AC6"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 i tajnika</w:t>
            </w:r>
          </w:p>
          <w:p w14:paraId="62909560" w14:textId="62BA6A2A"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Nadzornog odbora.</w:t>
            </w:r>
          </w:p>
          <w:p w14:paraId="41D10F64" w14:textId="475E820A" w:rsidR="005C09D4" w:rsidRDefault="00795171" w:rsidP="003D3DEB">
            <w:pPr>
              <w:ind w:right="-709"/>
              <w:jc w:val="both"/>
              <w:rPr>
                <w:rFonts w:ascii="Arial" w:eastAsia="Calibri" w:hAnsi="Arial" w:cs="Arial"/>
                <w:sz w:val="20"/>
                <w:szCs w:val="20"/>
              </w:rPr>
            </w:pPr>
            <w:r>
              <w:rPr>
                <w:rFonts w:ascii="Arial" w:eastAsia="Calibri" w:hAnsi="Arial" w:cs="Arial"/>
                <w:sz w:val="20"/>
                <w:szCs w:val="20"/>
              </w:rPr>
              <w:lastRenderedPageBreak/>
              <w:t>1</w:t>
            </w:r>
            <w:r w:rsidR="0021356C">
              <w:rPr>
                <w:rFonts w:ascii="Arial" w:eastAsia="Calibri" w:hAnsi="Arial" w:cs="Arial"/>
                <w:sz w:val="20"/>
                <w:szCs w:val="20"/>
              </w:rPr>
              <w:t>3</w:t>
            </w:r>
            <w:r w:rsidR="005C09D4">
              <w:rPr>
                <w:rFonts w:ascii="Arial" w:eastAsia="Calibri" w:hAnsi="Arial" w:cs="Arial"/>
                <w:sz w:val="20"/>
                <w:szCs w:val="20"/>
              </w:rPr>
              <w:t>.</w:t>
            </w:r>
            <w:r w:rsidR="003D3DEB">
              <w:rPr>
                <w:rFonts w:ascii="Arial" w:eastAsia="Calibri" w:hAnsi="Arial" w:cs="Arial"/>
                <w:sz w:val="20"/>
                <w:szCs w:val="20"/>
              </w:rPr>
              <w:t xml:space="preserve">Društvenim </w:t>
            </w:r>
          </w:p>
          <w:p w14:paraId="4AB6191B" w14:textId="67FC55C8"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ugovor</w:t>
            </w:r>
            <w:r w:rsidR="003D3DEB">
              <w:rPr>
                <w:rFonts w:ascii="Arial" w:eastAsia="Calibri" w:hAnsi="Arial" w:cs="Arial"/>
                <w:sz w:val="20"/>
                <w:szCs w:val="20"/>
              </w:rPr>
              <w:t>om</w:t>
            </w:r>
            <w:r>
              <w:rPr>
                <w:rFonts w:ascii="Arial" w:eastAsia="Calibri" w:hAnsi="Arial" w:cs="Arial"/>
                <w:sz w:val="20"/>
                <w:szCs w:val="20"/>
              </w:rPr>
              <w:t xml:space="preserve"> definirano </w:t>
            </w:r>
          </w:p>
          <w:p w14:paraId="344F4BFA"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je da se Nadzorni</w:t>
            </w:r>
          </w:p>
          <w:p w14:paraId="4A31EBAD" w14:textId="5FECA331"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odbor sastoji od</w:t>
            </w:r>
            <w:r w:rsidR="00D05C96">
              <w:rPr>
                <w:rFonts w:ascii="Arial" w:eastAsia="Calibri" w:hAnsi="Arial" w:cs="Arial"/>
                <w:sz w:val="20"/>
                <w:szCs w:val="20"/>
              </w:rPr>
              <w:t xml:space="preserve"> 3</w:t>
            </w:r>
          </w:p>
          <w:p w14:paraId="2EBCC9C5" w14:textId="3C77CF60"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član</w:t>
            </w:r>
            <w:r w:rsidR="00D05C96">
              <w:rPr>
                <w:rFonts w:ascii="Arial" w:eastAsia="Calibri" w:hAnsi="Arial" w:cs="Arial"/>
                <w:sz w:val="20"/>
                <w:szCs w:val="20"/>
              </w:rPr>
              <w:t>a</w:t>
            </w:r>
            <w:r>
              <w:rPr>
                <w:rFonts w:ascii="Arial" w:eastAsia="Calibri" w:hAnsi="Arial" w:cs="Arial"/>
                <w:sz w:val="20"/>
                <w:szCs w:val="20"/>
              </w:rPr>
              <w:t xml:space="preserve"> od kojih</w:t>
            </w:r>
          </w:p>
          <w:p w14:paraId="441F362B" w14:textId="5DF92FBA" w:rsidR="005C09D4" w:rsidRDefault="00D05C96" w:rsidP="005C09D4">
            <w:pPr>
              <w:ind w:right="-709"/>
              <w:jc w:val="both"/>
              <w:rPr>
                <w:rFonts w:ascii="Arial" w:eastAsia="Calibri" w:hAnsi="Arial" w:cs="Arial"/>
                <w:sz w:val="20"/>
                <w:szCs w:val="20"/>
              </w:rPr>
            </w:pPr>
            <w:r>
              <w:rPr>
                <w:rFonts w:ascii="Arial" w:eastAsia="Calibri" w:hAnsi="Arial" w:cs="Arial"/>
                <w:sz w:val="20"/>
                <w:szCs w:val="20"/>
              </w:rPr>
              <w:t>2</w:t>
            </w:r>
            <w:r w:rsidR="005C09D4">
              <w:rPr>
                <w:rFonts w:ascii="Arial" w:eastAsia="Calibri" w:hAnsi="Arial" w:cs="Arial"/>
                <w:sz w:val="20"/>
                <w:szCs w:val="20"/>
              </w:rPr>
              <w:t xml:space="preserve"> bira Skupština</w:t>
            </w:r>
          </w:p>
          <w:p w14:paraId="3A4D5205"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a jednog člana</w:t>
            </w:r>
          </w:p>
          <w:p w14:paraId="7C6DE064" w14:textId="7C54297D"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zaposlenici.</w:t>
            </w:r>
          </w:p>
          <w:p w14:paraId="43C88A82" w14:textId="33B3EFFF" w:rsidR="005C09D4" w:rsidRDefault="00795171" w:rsidP="005C09D4">
            <w:pPr>
              <w:ind w:right="-709"/>
              <w:jc w:val="both"/>
              <w:rPr>
                <w:rFonts w:ascii="Arial" w:eastAsia="Calibri" w:hAnsi="Arial" w:cs="Arial"/>
                <w:sz w:val="20"/>
                <w:szCs w:val="20"/>
              </w:rPr>
            </w:pPr>
            <w:r>
              <w:rPr>
                <w:rFonts w:ascii="Arial" w:eastAsia="Calibri" w:hAnsi="Arial" w:cs="Arial"/>
                <w:sz w:val="20"/>
                <w:szCs w:val="20"/>
              </w:rPr>
              <w:t>18</w:t>
            </w:r>
            <w:r w:rsidR="005C09D4">
              <w:rPr>
                <w:rFonts w:ascii="Arial" w:eastAsia="Calibri" w:hAnsi="Arial" w:cs="Arial"/>
                <w:sz w:val="20"/>
                <w:szCs w:val="20"/>
              </w:rPr>
              <w:t>.Svi zaposlenici</w:t>
            </w:r>
          </w:p>
          <w:p w14:paraId="0B3EEBD5" w14:textId="7F767EDB"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 imaju se pravo</w:t>
            </w:r>
          </w:p>
          <w:p w14:paraId="57099B00"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kandidirati i biti</w:t>
            </w:r>
          </w:p>
          <w:p w14:paraId="34B1CDFC"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birani za člana</w:t>
            </w:r>
          </w:p>
          <w:p w14:paraId="17A2BB6C"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Nadzornog odbora</w:t>
            </w:r>
          </w:p>
          <w:p w14:paraId="35BA6FC5" w14:textId="4792086A"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tajnim glasovanjem svih zaposlenika.</w:t>
            </w:r>
          </w:p>
          <w:p w14:paraId="4859B3DB" w14:textId="52B2902E" w:rsidR="005C09D4" w:rsidRDefault="00795171" w:rsidP="005C09D4">
            <w:pPr>
              <w:ind w:right="-709"/>
              <w:jc w:val="both"/>
              <w:rPr>
                <w:rFonts w:ascii="Arial" w:eastAsia="Calibri" w:hAnsi="Arial" w:cs="Arial"/>
                <w:sz w:val="20"/>
                <w:szCs w:val="20"/>
              </w:rPr>
            </w:pPr>
            <w:r>
              <w:rPr>
                <w:rFonts w:ascii="Arial" w:eastAsia="Calibri" w:hAnsi="Arial" w:cs="Arial"/>
                <w:sz w:val="20"/>
                <w:szCs w:val="20"/>
              </w:rPr>
              <w:t>1</w:t>
            </w:r>
            <w:r w:rsidR="0021356C">
              <w:rPr>
                <w:rFonts w:ascii="Arial" w:eastAsia="Calibri" w:hAnsi="Arial" w:cs="Arial"/>
                <w:sz w:val="20"/>
                <w:szCs w:val="20"/>
              </w:rPr>
              <w:t>4</w:t>
            </w:r>
            <w:r w:rsidR="005C09D4">
              <w:rPr>
                <w:rFonts w:ascii="Arial" w:eastAsia="Calibri" w:hAnsi="Arial" w:cs="Arial"/>
                <w:sz w:val="20"/>
                <w:szCs w:val="20"/>
              </w:rPr>
              <w:t xml:space="preserve">.Upravu </w:t>
            </w:r>
          </w:p>
          <w:p w14:paraId="58E2EB1E"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društva – direktora,</w:t>
            </w:r>
          </w:p>
          <w:p w14:paraId="73AA9517" w14:textId="735A7366"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imenuje Nadzorni</w:t>
            </w:r>
            <w:r w:rsidR="002F2028">
              <w:rPr>
                <w:rFonts w:ascii="Arial" w:eastAsia="Calibri" w:hAnsi="Arial" w:cs="Arial"/>
                <w:sz w:val="20"/>
                <w:szCs w:val="20"/>
              </w:rPr>
              <w:t xml:space="preserve"> </w:t>
            </w:r>
          </w:p>
          <w:p w14:paraId="4FA60D75"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odbor temeljem</w:t>
            </w:r>
          </w:p>
          <w:p w14:paraId="437AE24A" w14:textId="4C8626AF"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provedenog Javnog</w:t>
            </w:r>
          </w:p>
          <w:p w14:paraId="5C481091" w14:textId="5186D68C"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natječaja.</w:t>
            </w:r>
          </w:p>
          <w:p w14:paraId="02E496B5" w14:textId="7403E6AC" w:rsidR="005C09D4" w:rsidRDefault="0021356C" w:rsidP="00F22E99">
            <w:pPr>
              <w:ind w:right="-709"/>
              <w:jc w:val="both"/>
              <w:rPr>
                <w:rFonts w:ascii="Arial" w:eastAsia="Calibri" w:hAnsi="Arial" w:cs="Arial"/>
                <w:sz w:val="20"/>
                <w:szCs w:val="20"/>
              </w:rPr>
            </w:pPr>
            <w:r>
              <w:rPr>
                <w:rFonts w:ascii="Arial" w:eastAsia="Calibri" w:hAnsi="Arial" w:cs="Arial"/>
                <w:sz w:val="20"/>
                <w:szCs w:val="20"/>
              </w:rPr>
              <w:t>15</w:t>
            </w:r>
            <w:r w:rsidR="005C09D4">
              <w:rPr>
                <w:rFonts w:ascii="Arial" w:eastAsia="Calibri" w:hAnsi="Arial" w:cs="Arial"/>
                <w:sz w:val="20"/>
                <w:szCs w:val="20"/>
              </w:rPr>
              <w:t>.</w:t>
            </w:r>
            <w:r w:rsidR="00F22E99">
              <w:rPr>
                <w:rFonts w:ascii="Arial" w:eastAsia="Calibri" w:hAnsi="Arial" w:cs="Arial"/>
                <w:sz w:val="20"/>
                <w:szCs w:val="20"/>
              </w:rPr>
              <w:t xml:space="preserve">Društvenim ugovorom </w:t>
            </w:r>
            <w:r w:rsidR="005C09D4">
              <w:rPr>
                <w:rFonts w:ascii="Arial" w:eastAsia="Calibri" w:hAnsi="Arial" w:cs="Arial"/>
                <w:sz w:val="20"/>
                <w:szCs w:val="20"/>
              </w:rPr>
              <w:t xml:space="preserve">, propisani su </w:t>
            </w:r>
          </w:p>
          <w:p w14:paraId="221CD531"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uvjeti koje kandidati</w:t>
            </w:r>
          </w:p>
          <w:p w14:paraId="2C984D09"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moraju ispuniti, </w:t>
            </w:r>
          </w:p>
          <w:p w14:paraId="71D2CD28"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a koji nisu</w:t>
            </w:r>
          </w:p>
          <w:p w14:paraId="350AE7A8"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obuhvaćeni </w:t>
            </w:r>
          </w:p>
          <w:p w14:paraId="745D893B"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Zakonom o </w:t>
            </w:r>
          </w:p>
          <w:p w14:paraId="4E8359C7"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trgovačkim </w:t>
            </w:r>
          </w:p>
          <w:p w14:paraId="3604D03B" w14:textId="2018034F"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društvima.</w:t>
            </w:r>
          </w:p>
          <w:p w14:paraId="71B53F79" w14:textId="77777777" w:rsidR="005C09D4" w:rsidRDefault="005C09D4" w:rsidP="005C09D4">
            <w:pPr>
              <w:pBdr>
                <w:bottom w:val="single" w:sz="4" w:space="1" w:color="auto"/>
              </w:pBdr>
              <w:tabs>
                <w:tab w:val="left" w:pos="1125"/>
              </w:tabs>
              <w:ind w:right="-709"/>
              <w:jc w:val="both"/>
              <w:rPr>
                <w:rFonts w:ascii="Arial" w:eastAsia="Calibri" w:hAnsi="Arial" w:cs="Arial"/>
                <w:sz w:val="20"/>
                <w:szCs w:val="20"/>
              </w:rPr>
            </w:pPr>
            <w:r>
              <w:rPr>
                <w:rFonts w:ascii="Arial" w:eastAsia="Calibri" w:hAnsi="Arial" w:cs="Arial"/>
                <w:sz w:val="20"/>
                <w:szCs w:val="20"/>
              </w:rPr>
              <w:tab/>
            </w:r>
          </w:p>
          <w:p w14:paraId="5443A346" w14:textId="7A386203" w:rsidR="005C09D4" w:rsidRDefault="0021356C" w:rsidP="005C09D4">
            <w:pPr>
              <w:ind w:right="-709"/>
              <w:jc w:val="both"/>
              <w:rPr>
                <w:rFonts w:ascii="Arial" w:eastAsia="Calibri" w:hAnsi="Arial" w:cs="Arial"/>
                <w:sz w:val="20"/>
                <w:szCs w:val="20"/>
              </w:rPr>
            </w:pPr>
            <w:r>
              <w:rPr>
                <w:rFonts w:ascii="Arial" w:eastAsia="Calibri" w:hAnsi="Arial" w:cs="Arial"/>
                <w:sz w:val="20"/>
                <w:szCs w:val="20"/>
              </w:rPr>
              <w:t>16</w:t>
            </w:r>
            <w:r w:rsidR="005C09D4">
              <w:rPr>
                <w:rFonts w:ascii="Arial" w:eastAsia="Calibri" w:hAnsi="Arial" w:cs="Arial"/>
                <w:sz w:val="20"/>
                <w:szCs w:val="20"/>
              </w:rPr>
              <w:t xml:space="preserve">.Predložiti </w:t>
            </w:r>
          </w:p>
          <w:p w14:paraId="1E32E726"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Nadzornom odboru</w:t>
            </w:r>
          </w:p>
          <w:p w14:paraId="4B35196E"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 I Skupštini,</w:t>
            </w:r>
          </w:p>
          <w:p w14:paraId="28F58D9C" w14:textId="4F1D6EEC"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prilikom podnošenja</w:t>
            </w:r>
          </w:p>
          <w:p w14:paraId="53F9711F" w14:textId="77777777" w:rsidR="002F2028" w:rsidRDefault="005C09D4" w:rsidP="005C09D4">
            <w:pPr>
              <w:ind w:right="-709"/>
              <w:jc w:val="both"/>
              <w:rPr>
                <w:rFonts w:ascii="Arial" w:eastAsia="Calibri" w:hAnsi="Arial" w:cs="Arial"/>
                <w:sz w:val="20"/>
                <w:szCs w:val="20"/>
              </w:rPr>
            </w:pPr>
            <w:r>
              <w:rPr>
                <w:rFonts w:ascii="Arial" w:eastAsia="Calibri" w:hAnsi="Arial" w:cs="Arial"/>
                <w:sz w:val="20"/>
                <w:szCs w:val="20"/>
              </w:rPr>
              <w:t>kandidature za</w:t>
            </w:r>
          </w:p>
          <w:p w14:paraId="6F466CD7" w14:textId="73862555" w:rsidR="005C09D4" w:rsidRDefault="005C09D4" w:rsidP="005C09D4">
            <w:pPr>
              <w:ind w:right="-709"/>
              <w:jc w:val="both"/>
              <w:rPr>
                <w:rFonts w:ascii="Arial" w:eastAsia="Calibri" w:hAnsi="Arial" w:cs="Arial"/>
                <w:sz w:val="20"/>
                <w:szCs w:val="20"/>
              </w:rPr>
            </w:pPr>
            <w:r>
              <w:rPr>
                <w:rFonts w:ascii="Arial" w:eastAsia="Calibri" w:hAnsi="Arial" w:cs="Arial"/>
                <w:sz w:val="20"/>
                <w:szCs w:val="20"/>
              </w:rPr>
              <w:lastRenderedPageBreak/>
              <w:t>člana Uprave i</w:t>
            </w:r>
          </w:p>
          <w:p w14:paraId="71FF405A" w14:textId="7777777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Nadzornog</w:t>
            </w:r>
          </w:p>
          <w:p w14:paraId="7C532C94" w14:textId="77777777" w:rsidR="002F2028"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odbora, </w:t>
            </w:r>
          </w:p>
          <w:p w14:paraId="7BCA65C5" w14:textId="1DE22FF7"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podnošenje</w:t>
            </w:r>
          </w:p>
          <w:p w14:paraId="43B4AF7C" w14:textId="77777777" w:rsidR="002F2028" w:rsidRDefault="005C09D4" w:rsidP="005C09D4">
            <w:pPr>
              <w:ind w:right="-709"/>
              <w:jc w:val="both"/>
              <w:rPr>
                <w:rFonts w:ascii="Arial" w:eastAsia="Calibri" w:hAnsi="Arial" w:cs="Arial"/>
                <w:sz w:val="20"/>
                <w:szCs w:val="20"/>
              </w:rPr>
            </w:pPr>
            <w:r>
              <w:rPr>
                <w:rFonts w:ascii="Arial" w:eastAsia="Calibri" w:hAnsi="Arial" w:cs="Arial"/>
                <w:sz w:val="20"/>
                <w:szCs w:val="20"/>
              </w:rPr>
              <w:t>Izjave o</w:t>
            </w:r>
          </w:p>
          <w:p w14:paraId="13FFE625" w14:textId="77777777" w:rsidR="002F2028"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okolnostima iz </w:t>
            </w:r>
          </w:p>
          <w:p w14:paraId="3A74C481" w14:textId="77777777" w:rsidR="002F2028" w:rsidRDefault="002F2028" w:rsidP="005C09D4">
            <w:pPr>
              <w:ind w:right="-709"/>
              <w:jc w:val="both"/>
              <w:rPr>
                <w:rFonts w:ascii="Arial" w:eastAsia="Calibri" w:hAnsi="Arial" w:cs="Arial"/>
                <w:sz w:val="20"/>
                <w:szCs w:val="20"/>
              </w:rPr>
            </w:pPr>
            <w:r>
              <w:rPr>
                <w:rFonts w:ascii="Arial" w:eastAsia="Calibri" w:hAnsi="Arial" w:cs="Arial"/>
                <w:sz w:val="20"/>
                <w:szCs w:val="20"/>
              </w:rPr>
              <w:t xml:space="preserve">kojih </w:t>
            </w:r>
            <w:r w:rsidR="005C09D4">
              <w:rPr>
                <w:rFonts w:ascii="Arial" w:eastAsia="Calibri" w:hAnsi="Arial" w:cs="Arial"/>
                <w:sz w:val="20"/>
                <w:szCs w:val="20"/>
              </w:rPr>
              <w:t>može</w:t>
            </w:r>
          </w:p>
          <w:p w14:paraId="1467558C" w14:textId="77777777" w:rsidR="002F2028"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proizlaziti </w:t>
            </w:r>
          </w:p>
          <w:p w14:paraId="6761E26B" w14:textId="77777777" w:rsidR="002F2028" w:rsidRDefault="002F2028" w:rsidP="005C09D4">
            <w:pPr>
              <w:ind w:right="-709"/>
              <w:jc w:val="both"/>
              <w:rPr>
                <w:rFonts w:ascii="Arial" w:eastAsia="Calibri" w:hAnsi="Arial" w:cs="Arial"/>
                <w:sz w:val="20"/>
                <w:szCs w:val="20"/>
              </w:rPr>
            </w:pPr>
            <w:r>
              <w:rPr>
                <w:rFonts w:ascii="Arial" w:eastAsia="Calibri" w:hAnsi="Arial" w:cs="Arial"/>
                <w:sz w:val="20"/>
                <w:szCs w:val="20"/>
              </w:rPr>
              <w:t xml:space="preserve">potencijalni </w:t>
            </w:r>
          </w:p>
          <w:p w14:paraId="6B90BB91" w14:textId="7A5343ED"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sukob interesa.</w:t>
            </w:r>
          </w:p>
          <w:p w14:paraId="4C2BA0AF" w14:textId="43657000" w:rsidR="002F2028" w:rsidRDefault="0021356C" w:rsidP="005C09D4">
            <w:pPr>
              <w:ind w:right="-709"/>
              <w:jc w:val="both"/>
              <w:rPr>
                <w:rFonts w:ascii="Arial" w:eastAsia="Calibri" w:hAnsi="Arial" w:cs="Arial"/>
                <w:sz w:val="20"/>
                <w:szCs w:val="20"/>
              </w:rPr>
            </w:pPr>
            <w:r>
              <w:rPr>
                <w:rFonts w:ascii="Arial" w:eastAsia="Calibri" w:hAnsi="Arial" w:cs="Arial"/>
                <w:sz w:val="20"/>
                <w:szCs w:val="20"/>
              </w:rPr>
              <w:t>17</w:t>
            </w:r>
            <w:r w:rsidR="005C09D4">
              <w:rPr>
                <w:rFonts w:ascii="Arial" w:eastAsia="Calibri" w:hAnsi="Arial" w:cs="Arial"/>
                <w:sz w:val="20"/>
                <w:szCs w:val="20"/>
              </w:rPr>
              <w:t>.Predložiti</w:t>
            </w:r>
          </w:p>
          <w:p w14:paraId="6E5419F0" w14:textId="2ADCE006"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Skupštini donošenje </w:t>
            </w:r>
          </w:p>
          <w:p w14:paraId="4F10D740" w14:textId="77777777" w:rsidR="002F2028" w:rsidRDefault="005C09D4" w:rsidP="005C09D4">
            <w:pPr>
              <w:ind w:right="-709"/>
              <w:jc w:val="both"/>
              <w:rPr>
                <w:rFonts w:ascii="Arial" w:eastAsia="Calibri" w:hAnsi="Arial" w:cs="Arial"/>
                <w:sz w:val="20"/>
                <w:szCs w:val="20"/>
              </w:rPr>
            </w:pPr>
            <w:r>
              <w:rPr>
                <w:rFonts w:ascii="Arial" w:eastAsia="Calibri" w:hAnsi="Arial" w:cs="Arial"/>
                <w:sz w:val="20"/>
                <w:szCs w:val="20"/>
              </w:rPr>
              <w:t>minimalnih uvjeta</w:t>
            </w:r>
          </w:p>
          <w:p w14:paraId="2B73F025" w14:textId="541E99E0"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 koje moraju</w:t>
            </w:r>
          </w:p>
          <w:p w14:paraId="477E82E9" w14:textId="77777777" w:rsidR="002F2028" w:rsidRDefault="005C09D4" w:rsidP="005C09D4">
            <w:pPr>
              <w:ind w:right="-709"/>
              <w:jc w:val="both"/>
              <w:rPr>
                <w:rFonts w:ascii="Arial" w:eastAsia="Calibri" w:hAnsi="Arial" w:cs="Arial"/>
                <w:sz w:val="20"/>
                <w:szCs w:val="20"/>
              </w:rPr>
            </w:pPr>
            <w:r>
              <w:rPr>
                <w:rFonts w:ascii="Arial" w:eastAsia="Calibri" w:hAnsi="Arial" w:cs="Arial"/>
                <w:sz w:val="20"/>
                <w:szCs w:val="20"/>
              </w:rPr>
              <w:t>zadovoljiti</w:t>
            </w:r>
          </w:p>
          <w:p w14:paraId="19D07AE9" w14:textId="5B710E24"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kandidati za </w:t>
            </w:r>
          </w:p>
          <w:p w14:paraId="5F6E5B61" w14:textId="77777777" w:rsidR="002F2028" w:rsidRDefault="005C09D4" w:rsidP="005C09D4">
            <w:pPr>
              <w:ind w:right="-709"/>
              <w:jc w:val="both"/>
              <w:rPr>
                <w:rFonts w:ascii="Arial" w:eastAsia="Calibri" w:hAnsi="Arial" w:cs="Arial"/>
                <w:sz w:val="20"/>
                <w:szCs w:val="20"/>
              </w:rPr>
            </w:pPr>
            <w:r>
              <w:rPr>
                <w:rFonts w:ascii="Arial" w:eastAsia="Calibri" w:hAnsi="Arial" w:cs="Arial"/>
                <w:sz w:val="20"/>
                <w:szCs w:val="20"/>
              </w:rPr>
              <w:t>članove Nadzornog</w:t>
            </w:r>
          </w:p>
          <w:p w14:paraId="6E07EA59" w14:textId="54C7CA0D"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odbora. </w:t>
            </w:r>
          </w:p>
          <w:p w14:paraId="1A2D0675" w14:textId="77777777" w:rsidR="002F2028" w:rsidRDefault="005C09D4" w:rsidP="005C09D4">
            <w:pPr>
              <w:ind w:right="-709"/>
              <w:jc w:val="both"/>
              <w:rPr>
                <w:rFonts w:ascii="Arial" w:eastAsia="Calibri" w:hAnsi="Arial" w:cs="Arial"/>
                <w:sz w:val="20"/>
                <w:szCs w:val="20"/>
              </w:rPr>
            </w:pPr>
            <w:r>
              <w:rPr>
                <w:rFonts w:ascii="Arial" w:eastAsia="Calibri" w:hAnsi="Arial" w:cs="Arial"/>
                <w:sz w:val="20"/>
                <w:szCs w:val="20"/>
              </w:rPr>
              <w:t>Osim uvjeta koje</w:t>
            </w:r>
          </w:p>
          <w:p w14:paraId="40B650E4" w14:textId="383302C9"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propisuju </w:t>
            </w:r>
          </w:p>
          <w:p w14:paraId="6B0EE898" w14:textId="77777777" w:rsidR="002F2028" w:rsidRDefault="005C09D4" w:rsidP="005C09D4">
            <w:pPr>
              <w:ind w:right="-709"/>
              <w:jc w:val="both"/>
              <w:rPr>
                <w:rFonts w:ascii="Arial" w:eastAsia="Calibri" w:hAnsi="Arial" w:cs="Arial"/>
                <w:sz w:val="20"/>
                <w:szCs w:val="20"/>
              </w:rPr>
            </w:pPr>
            <w:r>
              <w:rPr>
                <w:rFonts w:ascii="Arial" w:eastAsia="Calibri" w:hAnsi="Arial" w:cs="Arial"/>
                <w:sz w:val="20"/>
                <w:szCs w:val="20"/>
              </w:rPr>
              <w:t>poz</w:t>
            </w:r>
            <w:r w:rsidR="002F2028">
              <w:rPr>
                <w:rFonts w:ascii="Arial" w:eastAsia="Calibri" w:hAnsi="Arial" w:cs="Arial"/>
                <w:sz w:val="20"/>
                <w:szCs w:val="20"/>
              </w:rPr>
              <w:t xml:space="preserve">itivni propisi RH-e, definirati </w:t>
            </w:r>
          </w:p>
          <w:p w14:paraId="6CD96877" w14:textId="77777777" w:rsidR="002F2028" w:rsidRDefault="005C09D4" w:rsidP="005C09D4">
            <w:pPr>
              <w:ind w:right="-709"/>
              <w:jc w:val="both"/>
              <w:rPr>
                <w:rFonts w:ascii="Arial" w:eastAsia="Calibri" w:hAnsi="Arial" w:cs="Arial"/>
                <w:sz w:val="20"/>
                <w:szCs w:val="20"/>
              </w:rPr>
            </w:pPr>
            <w:r>
              <w:rPr>
                <w:rFonts w:ascii="Arial" w:eastAsia="Calibri" w:hAnsi="Arial" w:cs="Arial"/>
                <w:sz w:val="20"/>
                <w:szCs w:val="20"/>
              </w:rPr>
              <w:t>standarde</w:t>
            </w:r>
          </w:p>
          <w:p w14:paraId="0F88E477" w14:textId="19CE189F" w:rsidR="005C09D4"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minimalnog </w:t>
            </w:r>
          </w:p>
          <w:p w14:paraId="3957B185" w14:textId="77777777" w:rsidR="002F2028" w:rsidRDefault="005C09D4" w:rsidP="005C09D4">
            <w:pPr>
              <w:ind w:right="-709"/>
              <w:jc w:val="both"/>
              <w:rPr>
                <w:rFonts w:ascii="Arial" w:eastAsia="Calibri" w:hAnsi="Arial" w:cs="Arial"/>
                <w:sz w:val="20"/>
                <w:szCs w:val="20"/>
              </w:rPr>
            </w:pPr>
            <w:r>
              <w:rPr>
                <w:rFonts w:ascii="Arial" w:eastAsia="Calibri" w:hAnsi="Arial" w:cs="Arial"/>
                <w:sz w:val="20"/>
                <w:szCs w:val="20"/>
              </w:rPr>
              <w:t xml:space="preserve">obrazovanja, </w:t>
            </w:r>
          </w:p>
          <w:p w14:paraId="2191A44D" w14:textId="77777777" w:rsidR="002F2028" w:rsidRDefault="005C09D4" w:rsidP="002F2028">
            <w:pPr>
              <w:ind w:right="-709"/>
              <w:jc w:val="both"/>
              <w:rPr>
                <w:rFonts w:ascii="Arial" w:eastAsia="Calibri" w:hAnsi="Arial" w:cs="Arial"/>
                <w:sz w:val="20"/>
                <w:szCs w:val="20"/>
              </w:rPr>
            </w:pPr>
            <w:r>
              <w:rPr>
                <w:rFonts w:ascii="Arial" w:eastAsia="Calibri" w:hAnsi="Arial" w:cs="Arial"/>
                <w:sz w:val="20"/>
                <w:szCs w:val="20"/>
              </w:rPr>
              <w:t>radnog i</w:t>
            </w:r>
            <w:r w:rsidR="002F2028">
              <w:rPr>
                <w:rFonts w:ascii="Arial" w:eastAsia="Calibri" w:hAnsi="Arial" w:cs="Arial"/>
                <w:sz w:val="20"/>
                <w:szCs w:val="20"/>
              </w:rPr>
              <w:t xml:space="preserve"> </w:t>
            </w:r>
          </w:p>
          <w:p w14:paraId="4E8C7F38" w14:textId="77777777"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profesionalnog</w:t>
            </w:r>
          </w:p>
          <w:p w14:paraId="1C24030C" w14:textId="77777777"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iskustva obzirom na prirodu djelatnosti Društva</w:t>
            </w:r>
          </w:p>
          <w:p w14:paraId="6EC09835" w14:textId="77777777"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za koje se biraju</w:t>
            </w:r>
          </w:p>
          <w:p w14:paraId="5E864ABB" w14:textId="1A2BC80C"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članovi</w:t>
            </w:r>
          </w:p>
          <w:p w14:paraId="30106EDC" w14:textId="77777777"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 xml:space="preserve">NO, </w:t>
            </w:r>
          </w:p>
          <w:p w14:paraId="36A9A441" w14:textId="77777777"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potrebna znanja</w:t>
            </w:r>
          </w:p>
          <w:p w14:paraId="60EDD10E" w14:textId="250F3472"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 xml:space="preserve"> i vještine.</w:t>
            </w:r>
          </w:p>
          <w:p w14:paraId="1F577054" w14:textId="77777777" w:rsidR="002F2028" w:rsidRDefault="002F2028" w:rsidP="002F2028">
            <w:pPr>
              <w:ind w:right="-709"/>
              <w:jc w:val="both"/>
              <w:rPr>
                <w:rFonts w:ascii="Arial" w:eastAsia="Calibri" w:hAnsi="Arial" w:cs="Arial"/>
                <w:sz w:val="20"/>
                <w:szCs w:val="20"/>
              </w:rPr>
            </w:pPr>
          </w:p>
          <w:p w14:paraId="04C31B04" w14:textId="77777777" w:rsidR="002F2028" w:rsidRDefault="002F2028" w:rsidP="002F2028">
            <w:pPr>
              <w:pBdr>
                <w:top w:val="single" w:sz="4" w:space="1" w:color="auto"/>
              </w:pBdr>
              <w:ind w:right="-709"/>
              <w:jc w:val="both"/>
              <w:rPr>
                <w:rFonts w:ascii="Arial" w:eastAsia="Calibri" w:hAnsi="Arial" w:cs="Arial"/>
                <w:sz w:val="20"/>
                <w:szCs w:val="20"/>
              </w:rPr>
            </w:pPr>
          </w:p>
          <w:p w14:paraId="49674108" w14:textId="414482CA" w:rsidR="002F2028" w:rsidRDefault="0021356C" w:rsidP="002F2028">
            <w:pPr>
              <w:pBdr>
                <w:top w:val="single" w:sz="4" w:space="1" w:color="auto"/>
              </w:pBdr>
              <w:ind w:right="-709"/>
              <w:jc w:val="both"/>
              <w:rPr>
                <w:rFonts w:ascii="Arial" w:eastAsia="Calibri" w:hAnsi="Arial" w:cs="Arial"/>
                <w:sz w:val="20"/>
                <w:szCs w:val="20"/>
              </w:rPr>
            </w:pPr>
            <w:r>
              <w:rPr>
                <w:rFonts w:ascii="Arial" w:eastAsia="Calibri" w:hAnsi="Arial" w:cs="Arial"/>
                <w:sz w:val="20"/>
                <w:szCs w:val="20"/>
              </w:rPr>
              <w:lastRenderedPageBreak/>
              <w:t>18</w:t>
            </w:r>
            <w:r w:rsidR="002F2028">
              <w:rPr>
                <w:rFonts w:ascii="Arial" w:eastAsia="Calibri" w:hAnsi="Arial" w:cs="Arial"/>
                <w:sz w:val="20"/>
                <w:szCs w:val="20"/>
              </w:rPr>
              <w:t>.Predložiti Skupštini javnu objavu</w:t>
            </w:r>
          </w:p>
          <w:p w14:paraId="4E2B7A83" w14:textId="77777777"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 xml:space="preserve">informacija za </w:t>
            </w:r>
          </w:p>
          <w:p w14:paraId="481AD5CA" w14:textId="77777777"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 xml:space="preserve">sazivanje </w:t>
            </w:r>
          </w:p>
          <w:p w14:paraId="39268C5D" w14:textId="77777777"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Skupštine,</w:t>
            </w:r>
          </w:p>
          <w:p w14:paraId="5F51CA9F" w14:textId="16E38C3A"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 xml:space="preserve"> informacije o </w:t>
            </w:r>
          </w:p>
          <w:p w14:paraId="328748A4" w14:textId="77777777"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osobama koje</w:t>
            </w:r>
          </w:p>
          <w:p w14:paraId="5FD71239" w14:textId="46D642FD"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su prisustvovale</w:t>
            </w:r>
          </w:p>
          <w:p w14:paraId="0F1330D9" w14:textId="77777777"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 xml:space="preserve">na Skupštini. </w:t>
            </w:r>
          </w:p>
          <w:p w14:paraId="58E2F417" w14:textId="6E45C082"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 xml:space="preserve">Prijedlog je i </w:t>
            </w:r>
          </w:p>
          <w:p w14:paraId="1890A0AA" w14:textId="77777777"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utemeljen u Zakonu</w:t>
            </w:r>
          </w:p>
          <w:p w14:paraId="6DD871DD" w14:textId="77777777"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o pravu</w:t>
            </w:r>
          </w:p>
          <w:p w14:paraId="35337C5E" w14:textId="77777777" w:rsidR="002F2028" w:rsidRDefault="002F2028" w:rsidP="002F2028">
            <w:pPr>
              <w:ind w:right="-709"/>
              <w:jc w:val="both"/>
              <w:rPr>
                <w:rFonts w:ascii="Arial" w:eastAsia="Calibri" w:hAnsi="Arial" w:cs="Arial"/>
                <w:sz w:val="20"/>
                <w:szCs w:val="20"/>
              </w:rPr>
            </w:pPr>
            <w:r>
              <w:rPr>
                <w:rFonts w:ascii="Arial" w:eastAsia="Calibri" w:hAnsi="Arial" w:cs="Arial"/>
                <w:sz w:val="20"/>
                <w:szCs w:val="20"/>
              </w:rPr>
              <w:t>na pristup</w:t>
            </w:r>
          </w:p>
          <w:p w14:paraId="11B1737D" w14:textId="05C50B98" w:rsidR="005C09D4" w:rsidRDefault="002F2028" w:rsidP="002F2028">
            <w:pPr>
              <w:ind w:right="-709"/>
              <w:jc w:val="both"/>
              <w:rPr>
                <w:rFonts w:ascii="Arial" w:eastAsia="Calibri" w:hAnsi="Arial" w:cs="Arial"/>
                <w:sz w:val="20"/>
                <w:szCs w:val="20"/>
              </w:rPr>
            </w:pPr>
            <w:r>
              <w:rPr>
                <w:rFonts w:ascii="Arial" w:eastAsia="Calibri" w:hAnsi="Arial" w:cs="Arial"/>
                <w:sz w:val="20"/>
                <w:szCs w:val="20"/>
              </w:rPr>
              <w:t>informacijama čl. 10</w:t>
            </w:r>
          </w:p>
          <w:p w14:paraId="1492A18D" w14:textId="77777777" w:rsidR="005C09D4" w:rsidRDefault="005C09D4" w:rsidP="00E71C51">
            <w:pPr>
              <w:ind w:right="-709"/>
              <w:jc w:val="both"/>
              <w:rPr>
                <w:rFonts w:ascii="Arial" w:eastAsia="Calibri"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tcPr>
          <w:p w14:paraId="584C4AF4" w14:textId="77963487" w:rsidR="005C09D4" w:rsidRDefault="000F4816" w:rsidP="00E71C51">
            <w:pPr>
              <w:spacing w:line="240" w:lineRule="auto"/>
              <w:jc w:val="both"/>
              <w:rPr>
                <w:rFonts w:cstheme="minorHAnsi"/>
              </w:rPr>
            </w:pPr>
            <w:r>
              <w:rPr>
                <w:rFonts w:cstheme="minorHAnsi"/>
              </w:rPr>
              <w:lastRenderedPageBreak/>
              <w:t>Kontinuirano</w:t>
            </w:r>
          </w:p>
        </w:tc>
        <w:tc>
          <w:tcPr>
            <w:tcW w:w="1845" w:type="dxa"/>
            <w:tcBorders>
              <w:top w:val="single" w:sz="4" w:space="0" w:color="auto"/>
              <w:left w:val="single" w:sz="4" w:space="0" w:color="auto"/>
              <w:bottom w:val="single" w:sz="4" w:space="0" w:color="auto"/>
              <w:right w:val="single" w:sz="4" w:space="0" w:color="auto"/>
            </w:tcBorders>
          </w:tcPr>
          <w:p w14:paraId="01E45D58" w14:textId="6212109D" w:rsidR="005C09D4" w:rsidRDefault="000F4816" w:rsidP="00E71C51">
            <w:pPr>
              <w:spacing w:line="240" w:lineRule="auto"/>
              <w:jc w:val="both"/>
              <w:rPr>
                <w:rFonts w:cstheme="minorHAnsi"/>
              </w:rPr>
            </w:pPr>
            <w:r>
              <w:rPr>
                <w:rFonts w:cstheme="minorHAnsi"/>
              </w:rPr>
              <w:t>Društveni Ugovor o osnivanju društva sa ograničenom odgovornošću i Pravilnik o organizaciji i sistematizaciji poslova</w:t>
            </w:r>
          </w:p>
        </w:tc>
        <w:tc>
          <w:tcPr>
            <w:tcW w:w="2126" w:type="dxa"/>
            <w:tcBorders>
              <w:top w:val="single" w:sz="4" w:space="0" w:color="auto"/>
              <w:left w:val="single" w:sz="4" w:space="0" w:color="auto"/>
              <w:bottom w:val="single" w:sz="4" w:space="0" w:color="auto"/>
              <w:right w:val="single" w:sz="4" w:space="0" w:color="auto"/>
            </w:tcBorders>
          </w:tcPr>
          <w:p w14:paraId="30DD9F42" w14:textId="476624B7" w:rsidR="005C09D4" w:rsidRPr="007F765D" w:rsidRDefault="000F4816" w:rsidP="00E71C51">
            <w:pPr>
              <w:spacing w:line="240" w:lineRule="auto"/>
              <w:jc w:val="both"/>
              <w:rPr>
                <w:rFonts w:cstheme="minorHAnsi"/>
              </w:rPr>
            </w:pPr>
            <w:r w:rsidRPr="007F765D">
              <w:rPr>
                <w:rFonts w:cstheme="minorHAnsi"/>
              </w:rPr>
              <w:t>Nisu potrebna sredstva</w:t>
            </w:r>
          </w:p>
        </w:tc>
        <w:tc>
          <w:tcPr>
            <w:tcW w:w="3541" w:type="dxa"/>
            <w:tcBorders>
              <w:top w:val="single" w:sz="4" w:space="0" w:color="auto"/>
              <w:left w:val="single" w:sz="4" w:space="0" w:color="auto"/>
              <w:bottom w:val="single" w:sz="4" w:space="0" w:color="auto"/>
              <w:right w:val="single" w:sz="4" w:space="0" w:color="auto"/>
            </w:tcBorders>
          </w:tcPr>
          <w:p w14:paraId="17F2FB1E" w14:textId="77777777" w:rsidR="000F4816" w:rsidRPr="007F765D" w:rsidRDefault="000F4816" w:rsidP="000F4816">
            <w:pPr>
              <w:spacing w:line="240" w:lineRule="auto"/>
              <w:jc w:val="both"/>
              <w:rPr>
                <w:rFonts w:cstheme="minorHAnsi"/>
              </w:rPr>
            </w:pPr>
            <w:r>
              <w:rPr>
                <w:rFonts w:cstheme="minorHAnsi"/>
              </w:rPr>
              <w:t>Skupština Društva</w:t>
            </w:r>
          </w:p>
          <w:p w14:paraId="5F986A97" w14:textId="77777777" w:rsidR="000F4816" w:rsidRPr="007F765D" w:rsidRDefault="000F4816" w:rsidP="000F4816">
            <w:pPr>
              <w:spacing w:line="240" w:lineRule="auto"/>
              <w:jc w:val="both"/>
              <w:rPr>
                <w:rFonts w:cstheme="minorHAnsi"/>
              </w:rPr>
            </w:pPr>
          </w:p>
          <w:p w14:paraId="413379DA" w14:textId="35B784B7" w:rsidR="005C09D4" w:rsidRDefault="005C09D4" w:rsidP="000F4816">
            <w:pPr>
              <w:spacing w:line="240" w:lineRule="auto"/>
              <w:jc w:val="both"/>
              <w:rPr>
                <w:rFonts w:cstheme="minorHAnsi"/>
              </w:rPr>
            </w:pPr>
          </w:p>
        </w:tc>
      </w:tr>
    </w:tbl>
    <w:p w14:paraId="22605BA2" w14:textId="48887941" w:rsidR="00E71C51" w:rsidRDefault="00E71C51" w:rsidP="00FD17B5">
      <w:pPr>
        <w:jc w:val="both"/>
        <w:rPr>
          <w:rFonts w:cstheme="minorHAnsi"/>
        </w:rPr>
      </w:pPr>
    </w:p>
    <w:p w14:paraId="65A820DA" w14:textId="77777777" w:rsidR="00E71C51" w:rsidRDefault="00E71C51" w:rsidP="00FD17B5">
      <w:pPr>
        <w:jc w:val="both"/>
        <w:rPr>
          <w:rFonts w:cstheme="minorHAnsi"/>
        </w:rPr>
      </w:pPr>
    </w:p>
    <w:p w14:paraId="7E014493" w14:textId="77777777" w:rsidR="00E71C51" w:rsidRDefault="00E71C51" w:rsidP="00FD17B5">
      <w:pPr>
        <w:jc w:val="both"/>
        <w:rPr>
          <w:rFonts w:cstheme="minorHAnsi"/>
        </w:rPr>
      </w:pPr>
    </w:p>
    <w:p w14:paraId="6C30F3FA" w14:textId="44CDB332" w:rsidR="00FD17B5" w:rsidRPr="007F765D" w:rsidRDefault="00C63DE8" w:rsidP="00FD17B5">
      <w:pPr>
        <w:jc w:val="both"/>
        <w:rPr>
          <w:rFonts w:cstheme="minorHAnsi"/>
        </w:rPr>
      </w:pPr>
      <w:r w:rsidRPr="007F765D">
        <w:rPr>
          <w:rFonts w:cstheme="minorHAnsi"/>
        </w:rPr>
        <w:t xml:space="preserve"> </w:t>
      </w:r>
    </w:p>
    <w:tbl>
      <w:tblPr>
        <w:tblStyle w:val="TableGrid"/>
        <w:tblW w:w="14595" w:type="dxa"/>
        <w:tblInd w:w="-318" w:type="dxa"/>
        <w:tblLayout w:type="fixed"/>
        <w:tblLook w:val="01E0" w:firstRow="1" w:lastRow="1" w:firstColumn="1" w:lastColumn="1" w:noHBand="0" w:noVBand="0"/>
      </w:tblPr>
      <w:tblGrid>
        <w:gridCol w:w="710"/>
        <w:gridCol w:w="2976"/>
        <w:gridCol w:w="1983"/>
        <w:gridCol w:w="1448"/>
        <w:gridCol w:w="1811"/>
        <w:gridCol w:w="2126"/>
        <w:gridCol w:w="3541"/>
      </w:tblGrid>
      <w:tr w:rsidR="00FD17B5" w:rsidRPr="007F765D" w14:paraId="416E034A" w14:textId="77777777" w:rsidTr="001D5719">
        <w:tc>
          <w:tcPr>
            <w:tcW w:w="14595" w:type="dxa"/>
            <w:gridSpan w:val="7"/>
            <w:tcBorders>
              <w:top w:val="single" w:sz="4" w:space="0" w:color="auto"/>
              <w:left w:val="single" w:sz="4" w:space="0" w:color="auto"/>
              <w:bottom w:val="single" w:sz="4" w:space="0" w:color="auto"/>
              <w:right w:val="single" w:sz="4" w:space="0" w:color="auto"/>
            </w:tcBorders>
            <w:shd w:val="clear" w:color="auto" w:fill="E6E6E6"/>
          </w:tcPr>
          <w:p w14:paraId="2BE76886" w14:textId="128DE3A6" w:rsidR="00FD17B5" w:rsidRPr="007F765D" w:rsidRDefault="00FD17B5">
            <w:pPr>
              <w:spacing w:line="240" w:lineRule="auto"/>
              <w:jc w:val="both"/>
              <w:rPr>
                <w:rFonts w:cstheme="minorHAnsi"/>
                <w:b/>
              </w:rPr>
            </w:pPr>
            <w:r w:rsidRPr="007F765D">
              <w:rPr>
                <w:rFonts w:cstheme="minorHAnsi"/>
              </w:rPr>
              <w:br w:type="page"/>
            </w:r>
            <w:r w:rsidRPr="007F765D">
              <w:rPr>
                <w:rFonts w:cstheme="minorHAnsi"/>
                <w:b/>
              </w:rPr>
              <w:t>Mjera 1.3. Jačanje mehanizama sprječavanja sukoba interesa predsjednika i članova upravnih odbora trgovačkih društava u većinskom  vlasništvu JLP(R)S.</w:t>
            </w:r>
          </w:p>
          <w:p w14:paraId="67A1B372" w14:textId="77777777" w:rsidR="00FD17B5" w:rsidRPr="007F765D" w:rsidRDefault="00FD17B5">
            <w:pPr>
              <w:spacing w:line="240" w:lineRule="auto"/>
              <w:jc w:val="both"/>
              <w:rPr>
                <w:rFonts w:cstheme="minorHAnsi"/>
              </w:rPr>
            </w:pPr>
          </w:p>
        </w:tc>
      </w:tr>
      <w:tr w:rsidR="00FD17B5" w:rsidRPr="007F765D" w14:paraId="66B6AC20" w14:textId="77777777" w:rsidTr="00C57966">
        <w:tc>
          <w:tcPr>
            <w:tcW w:w="710" w:type="dxa"/>
            <w:tcBorders>
              <w:top w:val="single" w:sz="4" w:space="0" w:color="auto"/>
              <w:left w:val="single" w:sz="4" w:space="0" w:color="auto"/>
              <w:bottom w:val="single" w:sz="4" w:space="0" w:color="auto"/>
              <w:right w:val="single" w:sz="4" w:space="0" w:color="auto"/>
            </w:tcBorders>
            <w:shd w:val="clear" w:color="auto" w:fill="E6E6E6"/>
            <w:hideMark/>
          </w:tcPr>
          <w:p w14:paraId="348116C9" w14:textId="77777777" w:rsidR="00FD17B5" w:rsidRPr="007F765D" w:rsidRDefault="00FD17B5">
            <w:pPr>
              <w:spacing w:after="200" w:line="276" w:lineRule="auto"/>
              <w:jc w:val="both"/>
              <w:rPr>
                <w:rFonts w:cstheme="minorHAnsi"/>
                <w:b/>
              </w:rPr>
            </w:pPr>
            <w:r w:rsidRPr="007F765D">
              <w:rPr>
                <w:rFonts w:cstheme="minorHAnsi"/>
                <w:b/>
              </w:rPr>
              <w:t>Broj</w:t>
            </w:r>
          </w:p>
        </w:tc>
        <w:tc>
          <w:tcPr>
            <w:tcW w:w="2976" w:type="dxa"/>
            <w:tcBorders>
              <w:top w:val="single" w:sz="4" w:space="0" w:color="auto"/>
              <w:left w:val="single" w:sz="4" w:space="0" w:color="auto"/>
              <w:bottom w:val="single" w:sz="4" w:space="0" w:color="auto"/>
              <w:right w:val="single" w:sz="4" w:space="0" w:color="auto"/>
            </w:tcBorders>
            <w:shd w:val="clear" w:color="auto" w:fill="E6E6E6"/>
            <w:hideMark/>
          </w:tcPr>
          <w:p w14:paraId="5753DBE2" w14:textId="77777777" w:rsidR="00FD17B5" w:rsidRPr="007F765D" w:rsidRDefault="00FD17B5">
            <w:pPr>
              <w:spacing w:after="200" w:line="276" w:lineRule="auto"/>
              <w:jc w:val="both"/>
              <w:rPr>
                <w:rFonts w:cstheme="minorHAnsi"/>
                <w:b/>
              </w:rPr>
            </w:pPr>
            <w:r w:rsidRPr="007F765D">
              <w:rPr>
                <w:rFonts w:cstheme="minorHAnsi"/>
                <w:b/>
              </w:rPr>
              <w:t>Smjernica</w:t>
            </w:r>
          </w:p>
        </w:tc>
        <w:tc>
          <w:tcPr>
            <w:tcW w:w="1983" w:type="dxa"/>
            <w:tcBorders>
              <w:top w:val="single" w:sz="4" w:space="0" w:color="auto"/>
              <w:left w:val="single" w:sz="4" w:space="0" w:color="auto"/>
              <w:bottom w:val="single" w:sz="4" w:space="0" w:color="auto"/>
              <w:right w:val="single" w:sz="4" w:space="0" w:color="auto"/>
            </w:tcBorders>
            <w:shd w:val="clear" w:color="auto" w:fill="E6E6E6"/>
            <w:hideMark/>
          </w:tcPr>
          <w:p w14:paraId="47275627" w14:textId="77777777" w:rsidR="00FD17B5" w:rsidRPr="007F765D" w:rsidRDefault="00FD17B5">
            <w:pPr>
              <w:spacing w:after="200" w:line="276" w:lineRule="auto"/>
              <w:jc w:val="both"/>
              <w:rPr>
                <w:rFonts w:cstheme="minorHAnsi"/>
                <w:b/>
              </w:rPr>
            </w:pPr>
            <w:r w:rsidRPr="007F765D">
              <w:rPr>
                <w:rFonts w:cstheme="minorHAnsi"/>
                <w:b/>
              </w:rPr>
              <w:t xml:space="preserve">Aktivnost </w:t>
            </w:r>
          </w:p>
        </w:tc>
        <w:tc>
          <w:tcPr>
            <w:tcW w:w="1448" w:type="dxa"/>
            <w:tcBorders>
              <w:top w:val="single" w:sz="4" w:space="0" w:color="auto"/>
              <w:left w:val="single" w:sz="4" w:space="0" w:color="auto"/>
              <w:bottom w:val="single" w:sz="4" w:space="0" w:color="auto"/>
              <w:right w:val="single" w:sz="4" w:space="0" w:color="auto"/>
            </w:tcBorders>
            <w:shd w:val="clear" w:color="auto" w:fill="E6E6E6"/>
            <w:hideMark/>
          </w:tcPr>
          <w:p w14:paraId="4B20E2F8" w14:textId="77777777" w:rsidR="00FD17B5" w:rsidRPr="007F765D" w:rsidRDefault="00FD17B5">
            <w:pPr>
              <w:spacing w:after="200" w:line="276" w:lineRule="auto"/>
              <w:jc w:val="both"/>
              <w:rPr>
                <w:rFonts w:cstheme="minorHAnsi"/>
                <w:b/>
              </w:rPr>
            </w:pPr>
            <w:r w:rsidRPr="007F765D">
              <w:rPr>
                <w:rFonts w:cstheme="minorHAnsi"/>
                <w:b/>
              </w:rPr>
              <w:t>Rok provedbe</w:t>
            </w:r>
          </w:p>
        </w:tc>
        <w:tc>
          <w:tcPr>
            <w:tcW w:w="1811" w:type="dxa"/>
            <w:tcBorders>
              <w:top w:val="single" w:sz="4" w:space="0" w:color="auto"/>
              <w:left w:val="single" w:sz="4" w:space="0" w:color="auto"/>
              <w:bottom w:val="single" w:sz="4" w:space="0" w:color="auto"/>
              <w:right w:val="single" w:sz="4" w:space="0" w:color="auto"/>
            </w:tcBorders>
            <w:shd w:val="clear" w:color="auto" w:fill="E6E6E6"/>
            <w:hideMark/>
          </w:tcPr>
          <w:p w14:paraId="47B024E7" w14:textId="77777777" w:rsidR="00FD17B5" w:rsidRPr="007F765D" w:rsidRDefault="00FD17B5">
            <w:pPr>
              <w:spacing w:after="200" w:line="276" w:lineRule="auto"/>
              <w:jc w:val="both"/>
              <w:rPr>
                <w:rFonts w:cstheme="minorHAnsi"/>
                <w:b/>
              </w:rPr>
            </w:pPr>
            <w:r w:rsidRPr="007F765D">
              <w:rPr>
                <w:rFonts w:cstheme="minorHAnsi"/>
                <w:b/>
              </w:rPr>
              <w:t>Pokazatelj provedbe</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14:paraId="4B847F78" w14:textId="77777777" w:rsidR="00FD17B5" w:rsidRPr="007F765D" w:rsidRDefault="00FD17B5">
            <w:pPr>
              <w:spacing w:after="200" w:line="276" w:lineRule="auto"/>
              <w:jc w:val="both"/>
              <w:rPr>
                <w:rFonts w:cstheme="minorHAnsi"/>
                <w:b/>
              </w:rPr>
            </w:pPr>
            <w:r w:rsidRPr="007F765D">
              <w:rPr>
                <w:rFonts w:cstheme="minorHAnsi"/>
                <w:b/>
              </w:rPr>
              <w:t>Potrebna sredstva</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351AF85C" w14:textId="77777777" w:rsidR="00FD17B5" w:rsidRPr="007F765D" w:rsidRDefault="00FD17B5">
            <w:pPr>
              <w:spacing w:after="200" w:line="276" w:lineRule="auto"/>
              <w:jc w:val="both"/>
              <w:rPr>
                <w:rFonts w:cstheme="minorHAnsi"/>
                <w:b/>
              </w:rPr>
            </w:pPr>
            <w:r w:rsidRPr="007F765D">
              <w:rPr>
                <w:rFonts w:cstheme="minorHAnsi"/>
                <w:b/>
              </w:rPr>
              <w:t>Nositelj i sunositelj provedbe</w:t>
            </w:r>
          </w:p>
        </w:tc>
      </w:tr>
      <w:tr w:rsidR="00FD17B5" w:rsidRPr="007F765D" w14:paraId="36410E9A" w14:textId="77777777" w:rsidTr="00C57966">
        <w:tc>
          <w:tcPr>
            <w:tcW w:w="710" w:type="dxa"/>
            <w:tcBorders>
              <w:top w:val="single" w:sz="4" w:space="0" w:color="auto"/>
              <w:left w:val="single" w:sz="4" w:space="0" w:color="auto"/>
              <w:bottom w:val="single" w:sz="4" w:space="0" w:color="auto"/>
              <w:right w:val="single" w:sz="4" w:space="0" w:color="auto"/>
            </w:tcBorders>
            <w:shd w:val="clear" w:color="auto" w:fill="E6E6E6"/>
            <w:hideMark/>
          </w:tcPr>
          <w:p w14:paraId="08F62524" w14:textId="4971109E" w:rsidR="00FD17B5" w:rsidRPr="007F765D" w:rsidRDefault="00B809DC">
            <w:pPr>
              <w:spacing w:line="240" w:lineRule="auto"/>
              <w:jc w:val="both"/>
              <w:rPr>
                <w:rFonts w:cstheme="minorHAnsi"/>
                <w:b/>
              </w:rPr>
            </w:pPr>
            <w:r>
              <w:rPr>
                <w:rFonts w:cstheme="minorHAnsi"/>
                <w:b/>
              </w:rPr>
              <w:t>1.3.1</w:t>
            </w:r>
          </w:p>
        </w:tc>
        <w:tc>
          <w:tcPr>
            <w:tcW w:w="2976" w:type="dxa"/>
            <w:tcBorders>
              <w:top w:val="single" w:sz="4" w:space="0" w:color="auto"/>
              <w:left w:val="single" w:sz="4" w:space="0" w:color="auto"/>
              <w:bottom w:val="single" w:sz="4" w:space="0" w:color="auto"/>
              <w:right w:val="single" w:sz="4" w:space="0" w:color="auto"/>
            </w:tcBorders>
          </w:tcPr>
          <w:p w14:paraId="6D4E8B2E" w14:textId="77777777" w:rsidR="00DB39E5" w:rsidRDefault="00DB39E5" w:rsidP="00DB39E5">
            <w:pPr>
              <w:rPr>
                <w:rFonts w:ascii="Calibri" w:hAnsi="Calibri" w:cs="Calibri"/>
                <w:b/>
                <w:bCs/>
                <w:color w:val="000000"/>
              </w:rPr>
            </w:pPr>
            <w:r w:rsidRPr="0030771A">
              <w:rPr>
                <w:rFonts w:ascii="Arial" w:hAnsi="Arial" w:cs="Arial"/>
                <w:b/>
                <w:bCs/>
                <w:color w:val="000000"/>
                <w:sz w:val="20"/>
                <w:szCs w:val="20"/>
              </w:rPr>
              <w:t>SUKOB INTERESA ČLANOVA NADZORNOG ODBORA</w:t>
            </w:r>
            <w:r w:rsidRPr="0030771A">
              <w:rPr>
                <w:rFonts w:ascii="Arial" w:hAnsi="Arial" w:cs="Arial"/>
                <w:b/>
                <w:bCs/>
                <w:color w:val="000000"/>
                <w:sz w:val="20"/>
                <w:szCs w:val="20"/>
              </w:rPr>
              <w:br/>
            </w:r>
            <w:r w:rsidRPr="0030771A">
              <w:rPr>
                <w:rFonts w:ascii="Arial" w:hAnsi="Arial" w:cs="Arial"/>
                <w:color w:val="000000"/>
                <w:sz w:val="20"/>
                <w:szCs w:val="20"/>
              </w:rPr>
              <w:t>Članovi nadzornog odbora ne smiju donositi odluke na temelju osobnih interesa ili na</w:t>
            </w:r>
            <w:r>
              <w:rPr>
                <w:rFonts w:ascii="Arial" w:hAnsi="Arial" w:cs="Arial"/>
                <w:color w:val="000000"/>
                <w:sz w:val="20"/>
                <w:szCs w:val="20"/>
              </w:rPr>
              <w:t xml:space="preserve"> </w:t>
            </w:r>
            <w:r w:rsidRPr="0030771A">
              <w:rPr>
                <w:rFonts w:ascii="Arial" w:hAnsi="Arial" w:cs="Arial"/>
                <w:color w:val="000000"/>
                <w:sz w:val="20"/>
                <w:szCs w:val="20"/>
              </w:rPr>
              <w:t>temelju interesa osoba s kojima imaju bliske</w:t>
            </w:r>
            <w:r>
              <w:rPr>
                <w:rFonts w:ascii="Arial" w:hAnsi="Arial" w:cs="Arial"/>
                <w:color w:val="000000"/>
                <w:sz w:val="20"/>
                <w:szCs w:val="20"/>
              </w:rPr>
              <w:t xml:space="preserve"> </w:t>
            </w:r>
            <w:r w:rsidRPr="0030771A">
              <w:rPr>
                <w:rFonts w:ascii="Arial" w:hAnsi="Arial" w:cs="Arial"/>
                <w:color w:val="000000"/>
                <w:sz w:val="20"/>
                <w:szCs w:val="20"/>
              </w:rPr>
              <w:t xml:space="preserve">odnose. </w:t>
            </w:r>
            <w:r w:rsidRPr="0030771A">
              <w:rPr>
                <w:rFonts w:ascii="Arial" w:hAnsi="Arial" w:cs="Arial"/>
                <w:color w:val="000000"/>
                <w:sz w:val="20"/>
                <w:szCs w:val="20"/>
              </w:rPr>
              <w:lastRenderedPageBreak/>
              <w:t>Sukob interesa postoji kod člana</w:t>
            </w:r>
            <w:r>
              <w:rPr>
                <w:rFonts w:ascii="Arial" w:hAnsi="Arial" w:cs="Arial"/>
                <w:color w:val="000000"/>
                <w:sz w:val="20"/>
                <w:szCs w:val="20"/>
              </w:rPr>
              <w:t xml:space="preserve"> </w:t>
            </w:r>
            <w:r w:rsidRPr="0030771A">
              <w:rPr>
                <w:rFonts w:ascii="Arial" w:hAnsi="Arial" w:cs="Arial"/>
                <w:color w:val="000000"/>
                <w:sz w:val="20"/>
                <w:szCs w:val="20"/>
              </w:rPr>
              <w:t>nadzornog odbora koji nije neutralan u odnosu na predmet odlučivanja ili se iz činjenice</w:t>
            </w:r>
            <w:r w:rsidRPr="0030771A">
              <w:rPr>
                <w:rFonts w:ascii="Arial" w:hAnsi="Arial" w:cs="Arial"/>
                <w:color w:val="000000"/>
                <w:sz w:val="20"/>
                <w:szCs w:val="20"/>
              </w:rPr>
              <w:br/>
              <w:t>njegove povezanosti s drugim društvima, osobama ili poslovima može pretpostaviti da može imati interese koji nisu nužno i interesi društva te može utjecati na donošenje odluke na temelju interesa ili sklonosti koji se nužno ne podudaraju s interesima društva</w:t>
            </w:r>
            <w:r>
              <w:rPr>
                <w:rFonts w:ascii="Calibri" w:hAnsi="Calibri" w:cs="Calibri"/>
                <w:color w:val="000000"/>
              </w:rPr>
              <w:t>.</w:t>
            </w:r>
          </w:p>
          <w:p w14:paraId="65FB7D90" w14:textId="4A31A332" w:rsidR="00FD17B5" w:rsidRPr="007F765D" w:rsidRDefault="00FD17B5">
            <w:pPr>
              <w:spacing w:line="240" w:lineRule="auto"/>
              <w:jc w:val="both"/>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7C0CF2F2" w14:textId="083F509C" w:rsidR="00FD17B5" w:rsidRPr="007F765D" w:rsidRDefault="0021356C">
            <w:pPr>
              <w:spacing w:line="240" w:lineRule="auto"/>
              <w:jc w:val="both"/>
              <w:rPr>
                <w:rFonts w:cstheme="minorHAnsi"/>
              </w:rPr>
            </w:pPr>
            <w:r>
              <w:rPr>
                <w:rFonts w:cstheme="minorHAnsi"/>
              </w:rPr>
              <w:lastRenderedPageBreak/>
              <w:t>19</w:t>
            </w:r>
            <w:r w:rsidR="00795171">
              <w:rPr>
                <w:rFonts w:cstheme="minorHAnsi"/>
              </w:rPr>
              <w:t xml:space="preserve">. </w:t>
            </w:r>
            <w:r w:rsidR="005B4450" w:rsidRPr="007F765D">
              <w:rPr>
                <w:rFonts w:cstheme="minorHAnsi"/>
              </w:rPr>
              <w:t>Pohraniti, ažurirati i objaviti Izjavu o postojanju/nepostojanju sukoba interes</w:t>
            </w:r>
          </w:p>
        </w:tc>
        <w:tc>
          <w:tcPr>
            <w:tcW w:w="1448" w:type="dxa"/>
            <w:tcBorders>
              <w:top w:val="single" w:sz="4" w:space="0" w:color="auto"/>
              <w:left w:val="single" w:sz="4" w:space="0" w:color="auto"/>
              <w:bottom w:val="single" w:sz="4" w:space="0" w:color="auto"/>
              <w:right w:val="single" w:sz="4" w:space="0" w:color="auto"/>
            </w:tcBorders>
          </w:tcPr>
          <w:p w14:paraId="68F0E44E" w14:textId="24CD61D2" w:rsidR="005B4450" w:rsidRPr="007F765D" w:rsidRDefault="007C54AA">
            <w:pPr>
              <w:spacing w:line="240" w:lineRule="auto"/>
              <w:jc w:val="both"/>
              <w:rPr>
                <w:rFonts w:cstheme="minorHAnsi"/>
              </w:rPr>
            </w:pPr>
            <w:r>
              <w:rPr>
                <w:rFonts w:cstheme="minorHAnsi"/>
              </w:rPr>
              <w:t>N</w:t>
            </w:r>
            <w:r w:rsidR="009E0EC3">
              <w:rPr>
                <w:rFonts w:cstheme="minorHAnsi"/>
              </w:rPr>
              <w:t>akon nastupa prom</w:t>
            </w:r>
            <w:r w:rsidR="005B4450" w:rsidRPr="007F765D">
              <w:rPr>
                <w:rFonts w:cstheme="minorHAnsi"/>
              </w:rPr>
              <w:t>jena</w:t>
            </w:r>
          </w:p>
          <w:p w14:paraId="57438DB1" w14:textId="77777777" w:rsidR="00A915C9" w:rsidRPr="007F765D" w:rsidRDefault="00A915C9">
            <w:pPr>
              <w:spacing w:line="240" w:lineRule="auto"/>
              <w:jc w:val="both"/>
              <w:rPr>
                <w:rFonts w:cstheme="minorHAnsi"/>
              </w:rPr>
            </w:pPr>
          </w:p>
          <w:p w14:paraId="69F32705" w14:textId="77777777" w:rsidR="00A915C9" w:rsidRPr="007F765D" w:rsidRDefault="00A915C9">
            <w:pPr>
              <w:spacing w:line="240" w:lineRule="auto"/>
              <w:jc w:val="both"/>
              <w:rPr>
                <w:rFonts w:cstheme="minorHAnsi"/>
              </w:rPr>
            </w:pPr>
          </w:p>
          <w:p w14:paraId="434452E4" w14:textId="77777777" w:rsidR="00A915C9" w:rsidRPr="007F765D" w:rsidRDefault="00A915C9">
            <w:pPr>
              <w:spacing w:line="240" w:lineRule="auto"/>
              <w:jc w:val="both"/>
              <w:rPr>
                <w:rFonts w:cstheme="minorHAnsi"/>
              </w:rPr>
            </w:pPr>
          </w:p>
          <w:p w14:paraId="627D64C3" w14:textId="77777777" w:rsidR="00A915C9" w:rsidRPr="007F765D" w:rsidRDefault="00A915C9">
            <w:pPr>
              <w:spacing w:line="240" w:lineRule="auto"/>
              <w:jc w:val="both"/>
              <w:rPr>
                <w:rFonts w:cstheme="minorHAnsi"/>
              </w:rPr>
            </w:pPr>
          </w:p>
          <w:p w14:paraId="17D134DD" w14:textId="67F3E894" w:rsidR="00A915C9" w:rsidRPr="007F765D" w:rsidRDefault="00A915C9">
            <w:pPr>
              <w:spacing w:line="240" w:lineRule="auto"/>
              <w:jc w:val="both"/>
              <w:rPr>
                <w:rFonts w:cstheme="minorHAnsi"/>
              </w:rPr>
            </w:pPr>
          </w:p>
        </w:tc>
        <w:tc>
          <w:tcPr>
            <w:tcW w:w="1811" w:type="dxa"/>
            <w:tcBorders>
              <w:top w:val="single" w:sz="4" w:space="0" w:color="auto"/>
              <w:left w:val="single" w:sz="4" w:space="0" w:color="auto"/>
              <w:bottom w:val="single" w:sz="4" w:space="0" w:color="auto"/>
              <w:right w:val="single" w:sz="4" w:space="0" w:color="auto"/>
            </w:tcBorders>
          </w:tcPr>
          <w:p w14:paraId="7108635D" w14:textId="77777777" w:rsidR="00FD17B5" w:rsidRPr="00E1017E" w:rsidRDefault="00A51299">
            <w:pPr>
              <w:spacing w:line="240" w:lineRule="auto"/>
              <w:jc w:val="both"/>
              <w:rPr>
                <w:rFonts w:cstheme="minorHAnsi"/>
              </w:rPr>
            </w:pPr>
            <w:r w:rsidRPr="00E1017E">
              <w:rPr>
                <w:rFonts w:cstheme="minorHAnsi"/>
              </w:rPr>
              <w:t xml:space="preserve">Program mjera </w:t>
            </w:r>
            <w:r w:rsidR="00A915C9" w:rsidRPr="00E1017E">
              <w:rPr>
                <w:rFonts w:cstheme="minorHAnsi"/>
              </w:rPr>
              <w:t>rada članova nadzornog odbora</w:t>
            </w:r>
          </w:p>
          <w:p w14:paraId="3FFA36E7" w14:textId="77777777" w:rsidR="00A915C9" w:rsidRPr="007F765D" w:rsidRDefault="00A915C9">
            <w:pPr>
              <w:spacing w:line="240" w:lineRule="auto"/>
              <w:jc w:val="both"/>
              <w:rPr>
                <w:rFonts w:cstheme="minorHAnsi"/>
              </w:rPr>
            </w:pPr>
          </w:p>
          <w:p w14:paraId="46B221A8" w14:textId="77777777" w:rsidR="00A915C9" w:rsidRPr="007F765D" w:rsidRDefault="00A915C9">
            <w:pPr>
              <w:spacing w:line="240" w:lineRule="auto"/>
              <w:jc w:val="both"/>
              <w:rPr>
                <w:rFonts w:cstheme="minorHAnsi"/>
              </w:rPr>
            </w:pPr>
          </w:p>
          <w:p w14:paraId="4FE5BB01" w14:textId="298574A8" w:rsidR="00A915C9" w:rsidRPr="007F765D" w:rsidRDefault="00A915C9">
            <w:pPr>
              <w:spacing w:line="240" w:lineRule="auto"/>
              <w:jc w:val="both"/>
              <w:rPr>
                <w:rFonts w:cstheme="minorHAnsi"/>
              </w:rPr>
            </w:pPr>
            <w:r w:rsidRPr="007F765D">
              <w:rPr>
                <w:rFonts w:cstheme="minorHAnsi"/>
              </w:rPr>
              <w:t>Izjava sukladno Zakonu o javno</w:t>
            </w:r>
            <w:r w:rsidR="009E0EC3">
              <w:rPr>
                <w:rFonts w:cstheme="minorHAnsi"/>
              </w:rPr>
              <w:t xml:space="preserve">j </w:t>
            </w:r>
            <w:r w:rsidR="009E0EC3">
              <w:rPr>
                <w:rFonts w:cstheme="minorHAnsi"/>
              </w:rPr>
              <w:lastRenderedPageBreak/>
              <w:t>nabavi o obavljanju upravljač</w:t>
            </w:r>
            <w:r w:rsidRPr="007F765D">
              <w:rPr>
                <w:rFonts w:cstheme="minorHAnsi"/>
              </w:rPr>
              <w:t xml:space="preserve">kih poslova ili vlasništvu </w:t>
            </w:r>
            <w:r w:rsidR="009E0EC3">
              <w:rPr>
                <w:rFonts w:cstheme="minorHAnsi"/>
              </w:rPr>
              <w:t>poslovnog udjela , dion</w:t>
            </w:r>
            <w:r w:rsidRPr="007F765D">
              <w:rPr>
                <w:rFonts w:cstheme="minorHAnsi"/>
              </w:rPr>
              <w:t>ica ili nekog drugog prava</w:t>
            </w:r>
          </w:p>
        </w:tc>
        <w:tc>
          <w:tcPr>
            <w:tcW w:w="2126" w:type="dxa"/>
            <w:tcBorders>
              <w:top w:val="single" w:sz="4" w:space="0" w:color="auto"/>
              <w:left w:val="single" w:sz="4" w:space="0" w:color="auto"/>
              <w:bottom w:val="single" w:sz="4" w:space="0" w:color="auto"/>
              <w:right w:val="single" w:sz="4" w:space="0" w:color="auto"/>
            </w:tcBorders>
          </w:tcPr>
          <w:p w14:paraId="3B440276" w14:textId="01EFD934" w:rsidR="00FD17B5" w:rsidRPr="007F765D" w:rsidRDefault="000011DC">
            <w:pPr>
              <w:spacing w:line="240" w:lineRule="auto"/>
              <w:jc w:val="both"/>
              <w:rPr>
                <w:rFonts w:cstheme="minorHAnsi"/>
              </w:rPr>
            </w:pPr>
            <w:r w:rsidRPr="007F765D">
              <w:rPr>
                <w:rFonts w:cstheme="minorHAnsi"/>
              </w:rPr>
              <w:lastRenderedPageBreak/>
              <w:t>Nisu potrebna sredstva</w:t>
            </w:r>
          </w:p>
        </w:tc>
        <w:tc>
          <w:tcPr>
            <w:tcW w:w="3541" w:type="dxa"/>
            <w:tcBorders>
              <w:top w:val="single" w:sz="4" w:space="0" w:color="auto"/>
              <w:left w:val="single" w:sz="4" w:space="0" w:color="auto"/>
              <w:bottom w:val="single" w:sz="4" w:space="0" w:color="auto"/>
              <w:right w:val="single" w:sz="4" w:space="0" w:color="auto"/>
            </w:tcBorders>
          </w:tcPr>
          <w:p w14:paraId="3B1F2E54" w14:textId="20C9EC93" w:rsidR="009E0EC3" w:rsidRPr="007F765D" w:rsidRDefault="00082FEA" w:rsidP="00082FEA">
            <w:pPr>
              <w:spacing w:line="240" w:lineRule="auto"/>
              <w:jc w:val="both"/>
              <w:rPr>
                <w:rFonts w:cstheme="minorHAnsi"/>
              </w:rPr>
            </w:pPr>
            <w:r>
              <w:rPr>
                <w:rFonts w:cstheme="minorHAnsi"/>
              </w:rPr>
              <w:t xml:space="preserve">Uprava društva </w:t>
            </w:r>
          </w:p>
        </w:tc>
      </w:tr>
      <w:tr w:rsidR="00E572D1" w:rsidRPr="007F765D" w14:paraId="4032760C" w14:textId="77777777" w:rsidTr="00C57966">
        <w:trPr>
          <w:trHeight w:val="1764"/>
        </w:trPr>
        <w:tc>
          <w:tcPr>
            <w:tcW w:w="710" w:type="dxa"/>
            <w:tcBorders>
              <w:top w:val="single" w:sz="4" w:space="0" w:color="auto"/>
              <w:left w:val="single" w:sz="4" w:space="0" w:color="auto"/>
              <w:bottom w:val="single" w:sz="4" w:space="0" w:color="auto"/>
              <w:right w:val="single" w:sz="4" w:space="0" w:color="auto"/>
            </w:tcBorders>
            <w:shd w:val="clear" w:color="auto" w:fill="E6E6E6"/>
            <w:hideMark/>
          </w:tcPr>
          <w:p w14:paraId="12467E5F" w14:textId="5A689B5A" w:rsidR="00E572D1" w:rsidRPr="007F765D" w:rsidRDefault="00D55299" w:rsidP="00E572D1">
            <w:pPr>
              <w:spacing w:line="240" w:lineRule="auto"/>
              <w:jc w:val="both"/>
              <w:rPr>
                <w:rFonts w:cstheme="minorHAnsi"/>
                <w:b/>
              </w:rPr>
            </w:pPr>
            <w:r>
              <w:rPr>
                <w:rFonts w:cstheme="minorHAnsi"/>
                <w:b/>
              </w:rPr>
              <w:t>1.3.2</w:t>
            </w:r>
          </w:p>
        </w:tc>
        <w:tc>
          <w:tcPr>
            <w:tcW w:w="2976" w:type="dxa"/>
            <w:tcBorders>
              <w:top w:val="single" w:sz="4" w:space="0" w:color="auto"/>
              <w:left w:val="single" w:sz="4" w:space="0" w:color="auto"/>
              <w:bottom w:val="single" w:sz="4" w:space="0" w:color="auto"/>
              <w:right w:val="single" w:sz="4" w:space="0" w:color="auto"/>
            </w:tcBorders>
          </w:tcPr>
          <w:p w14:paraId="3D3FA651" w14:textId="77777777" w:rsidR="00DB39E5" w:rsidRPr="008E471E" w:rsidRDefault="00DB39E5" w:rsidP="00DB39E5">
            <w:pPr>
              <w:rPr>
                <w:rFonts w:ascii="Arial" w:hAnsi="Arial" w:cs="Arial"/>
                <w:color w:val="000000"/>
                <w:sz w:val="20"/>
                <w:szCs w:val="20"/>
              </w:rPr>
            </w:pPr>
            <w:r w:rsidRPr="008E471E">
              <w:rPr>
                <w:rFonts w:ascii="Arial" w:hAnsi="Arial" w:cs="Arial"/>
                <w:b/>
                <w:bCs/>
                <w:color w:val="000000"/>
                <w:sz w:val="20"/>
                <w:szCs w:val="20"/>
              </w:rPr>
              <w:t>SUKOB INTERESA ČLANOVA UPRAVE</w:t>
            </w:r>
            <w:r w:rsidRPr="008E471E">
              <w:rPr>
                <w:rFonts w:ascii="Arial" w:hAnsi="Arial" w:cs="Arial"/>
                <w:color w:val="000000"/>
                <w:sz w:val="20"/>
                <w:szCs w:val="20"/>
              </w:rPr>
              <w:br/>
              <w:t>Sukob interesa postoji kod člana uprave koji nije neutralan u odnosu na predmet</w:t>
            </w:r>
            <w:r>
              <w:rPr>
                <w:rFonts w:ascii="Arial" w:hAnsi="Arial" w:cs="Arial"/>
                <w:color w:val="000000"/>
                <w:sz w:val="20"/>
                <w:szCs w:val="20"/>
              </w:rPr>
              <w:t xml:space="preserve"> </w:t>
            </w:r>
            <w:r w:rsidRPr="008E471E">
              <w:rPr>
                <w:rFonts w:ascii="Arial" w:hAnsi="Arial" w:cs="Arial"/>
                <w:color w:val="000000"/>
                <w:sz w:val="20"/>
                <w:szCs w:val="20"/>
              </w:rPr>
              <w:t>odlučivanja te može utjecati na donošenje odluke na temelju interesa koji se razlikuju od</w:t>
            </w:r>
            <w:r w:rsidRPr="008E471E">
              <w:rPr>
                <w:rFonts w:ascii="Arial" w:hAnsi="Arial" w:cs="Arial"/>
                <w:color w:val="000000"/>
                <w:sz w:val="20"/>
                <w:szCs w:val="20"/>
              </w:rPr>
              <w:br/>
              <w:t>interesa društva. Članovi uprave ne smiju donositi odluke na temelju osobnih interesa ili na temelju interesa osoba s kojima imaju bliske odnose.</w:t>
            </w:r>
          </w:p>
          <w:p w14:paraId="356AC1AD" w14:textId="346DC76D" w:rsidR="00E572D1" w:rsidRPr="007F765D" w:rsidRDefault="00E572D1" w:rsidP="00E572D1">
            <w:pPr>
              <w:spacing w:line="240" w:lineRule="auto"/>
              <w:jc w:val="both"/>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46A17892" w14:textId="5126C015" w:rsidR="00ED1C6A" w:rsidRDefault="0021356C" w:rsidP="00ED1C6A">
            <w:pPr>
              <w:ind w:right="-709"/>
              <w:jc w:val="both"/>
              <w:rPr>
                <w:rFonts w:ascii="Arial" w:eastAsia="Calibri" w:hAnsi="Arial" w:cs="Arial"/>
                <w:sz w:val="20"/>
                <w:szCs w:val="20"/>
              </w:rPr>
            </w:pPr>
            <w:r>
              <w:rPr>
                <w:rFonts w:ascii="Arial" w:eastAsia="Calibri" w:hAnsi="Arial" w:cs="Arial"/>
                <w:sz w:val="20"/>
                <w:szCs w:val="20"/>
              </w:rPr>
              <w:t>20</w:t>
            </w:r>
            <w:r w:rsidR="00795171">
              <w:rPr>
                <w:rFonts w:ascii="Arial" w:eastAsia="Calibri" w:hAnsi="Arial" w:cs="Arial"/>
                <w:sz w:val="20"/>
                <w:szCs w:val="20"/>
              </w:rPr>
              <w:t xml:space="preserve">. </w:t>
            </w:r>
            <w:r w:rsidR="00ED1C6A">
              <w:rPr>
                <w:rFonts w:ascii="Arial" w:eastAsia="Calibri" w:hAnsi="Arial" w:cs="Arial"/>
                <w:sz w:val="20"/>
                <w:szCs w:val="20"/>
              </w:rPr>
              <w:t xml:space="preserve">Člankom 31. </w:t>
            </w:r>
          </w:p>
          <w:p w14:paraId="06520971" w14:textId="5508518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Društvenog ugovora</w:t>
            </w:r>
          </w:p>
          <w:p w14:paraId="3479F88B"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 xml:space="preserve">definirano je da </w:t>
            </w:r>
          </w:p>
          <w:p w14:paraId="1440E4AF" w14:textId="4640BD45"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Uprava-direktor</w:t>
            </w:r>
          </w:p>
          <w:p w14:paraId="59FFB7A0"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 xml:space="preserve"> bez suglasnosti </w:t>
            </w:r>
          </w:p>
          <w:p w14:paraId="78A3135E"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Nadzornog odbora</w:t>
            </w:r>
          </w:p>
          <w:p w14:paraId="44FE0395"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 xml:space="preserve"> za svoj ni za tuđi </w:t>
            </w:r>
          </w:p>
          <w:p w14:paraId="0C3C12FF"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račun ne može</w:t>
            </w:r>
          </w:p>
          <w:p w14:paraId="7063CFD0"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obavljati poslove</w:t>
            </w:r>
          </w:p>
          <w:p w14:paraId="2E11E4F6"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 xml:space="preserve"> koji ulaze u</w:t>
            </w:r>
          </w:p>
          <w:p w14:paraId="26F8ACE5" w14:textId="7F897AF1"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 xml:space="preserve"> predmet poslovanja</w:t>
            </w:r>
          </w:p>
          <w:p w14:paraId="21EFA646"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 xml:space="preserve">društva, da ne </w:t>
            </w:r>
          </w:p>
          <w:p w14:paraId="2D0D828B" w14:textId="29905A94"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može biti član</w:t>
            </w:r>
          </w:p>
          <w:p w14:paraId="34B51F51"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uprave ni nadzornog</w:t>
            </w:r>
          </w:p>
          <w:p w14:paraId="0C192436" w14:textId="766726FA"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odbora u drugom</w:t>
            </w:r>
          </w:p>
          <w:p w14:paraId="48E22967" w14:textId="6E4F483E"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društvu koje se bavi</w:t>
            </w:r>
          </w:p>
          <w:p w14:paraId="1B5AB5B4"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 xml:space="preserve">poslovima iz </w:t>
            </w:r>
          </w:p>
          <w:p w14:paraId="18DE2FD9"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 xml:space="preserve">predmeta </w:t>
            </w:r>
          </w:p>
          <w:p w14:paraId="52E1B184"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 xml:space="preserve">poslovanja </w:t>
            </w:r>
          </w:p>
          <w:p w14:paraId="0ED85E6A"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 xml:space="preserve">Društva. </w:t>
            </w:r>
          </w:p>
          <w:p w14:paraId="3C2D7CF1"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lastRenderedPageBreak/>
              <w:t>Člankom 32.</w:t>
            </w:r>
          </w:p>
          <w:p w14:paraId="1819ED48"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definirano je da</w:t>
            </w:r>
          </w:p>
          <w:p w14:paraId="4B1D03C1" w14:textId="51C65F93"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poslove mora</w:t>
            </w:r>
          </w:p>
          <w:p w14:paraId="30F6CE92"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voditi s pozornošću</w:t>
            </w:r>
          </w:p>
          <w:p w14:paraId="04203A55" w14:textId="77777777"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 xml:space="preserve">urednog i </w:t>
            </w:r>
          </w:p>
          <w:p w14:paraId="510CF21E" w14:textId="7C9F3E26" w:rsidR="00ED1C6A" w:rsidRDefault="00ED1C6A" w:rsidP="00ED1C6A">
            <w:pPr>
              <w:ind w:right="-709"/>
              <w:jc w:val="both"/>
              <w:rPr>
                <w:rFonts w:ascii="Arial" w:eastAsia="Calibri" w:hAnsi="Arial" w:cs="Arial"/>
                <w:sz w:val="20"/>
                <w:szCs w:val="20"/>
              </w:rPr>
            </w:pPr>
            <w:r>
              <w:rPr>
                <w:rFonts w:ascii="Arial" w:eastAsia="Calibri" w:hAnsi="Arial" w:cs="Arial"/>
                <w:sz w:val="20"/>
                <w:szCs w:val="20"/>
              </w:rPr>
              <w:t xml:space="preserve">savjesnog gospodarstvenika i </w:t>
            </w:r>
          </w:p>
          <w:p w14:paraId="6EE4C8F3" w14:textId="77777777" w:rsidR="00E572D1" w:rsidRDefault="00ED1C6A" w:rsidP="00ED1C6A">
            <w:pPr>
              <w:spacing w:line="240" w:lineRule="auto"/>
              <w:jc w:val="both"/>
              <w:rPr>
                <w:rFonts w:ascii="Arial" w:eastAsia="Calibri" w:hAnsi="Arial" w:cs="Arial"/>
                <w:sz w:val="20"/>
                <w:szCs w:val="20"/>
              </w:rPr>
            </w:pPr>
            <w:r>
              <w:rPr>
                <w:rFonts w:ascii="Arial" w:eastAsia="Calibri" w:hAnsi="Arial" w:cs="Arial"/>
                <w:sz w:val="20"/>
                <w:szCs w:val="20"/>
              </w:rPr>
              <w:t>čuvati poslovnu tajnu Društva</w:t>
            </w:r>
          </w:p>
          <w:p w14:paraId="5B94E868" w14:textId="0A8492CD" w:rsidR="0061065B" w:rsidRPr="007F765D" w:rsidRDefault="0061065B" w:rsidP="0021356C">
            <w:pPr>
              <w:ind w:right="-709"/>
              <w:jc w:val="both"/>
              <w:rPr>
                <w:rFonts w:cstheme="minorHAnsi"/>
              </w:rPr>
            </w:pPr>
          </w:p>
        </w:tc>
        <w:tc>
          <w:tcPr>
            <w:tcW w:w="1448" w:type="dxa"/>
            <w:tcBorders>
              <w:top w:val="single" w:sz="4" w:space="0" w:color="auto"/>
              <w:left w:val="single" w:sz="4" w:space="0" w:color="auto"/>
              <w:bottom w:val="single" w:sz="4" w:space="0" w:color="auto"/>
              <w:right w:val="single" w:sz="4" w:space="0" w:color="auto"/>
            </w:tcBorders>
          </w:tcPr>
          <w:p w14:paraId="7AA4C075" w14:textId="1C5D73A1" w:rsidR="00E572D1" w:rsidRPr="007F765D" w:rsidRDefault="00C57966" w:rsidP="00E572D1">
            <w:pPr>
              <w:spacing w:line="240" w:lineRule="auto"/>
              <w:jc w:val="both"/>
              <w:rPr>
                <w:rFonts w:cstheme="minorHAnsi"/>
              </w:rPr>
            </w:pPr>
            <w:r>
              <w:rPr>
                <w:rFonts w:cstheme="minorHAnsi"/>
              </w:rPr>
              <w:lastRenderedPageBreak/>
              <w:t>Kontinuirano</w:t>
            </w:r>
          </w:p>
        </w:tc>
        <w:tc>
          <w:tcPr>
            <w:tcW w:w="1811" w:type="dxa"/>
            <w:tcBorders>
              <w:top w:val="single" w:sz="4" w:space="0" w:color="auto"/>
              <w:left w:val="single" w:sz="4" w:space="0" w:color="auto"/>
              <w:bottom w:val="single" w:sz="4" w:space="0" w:color="auto"/>
              <w:right w:val="single" w:sz="4" w:space="0" w:color="auto"/>
            </w:tcBorders>
          </w:tcPr>
          <w:p w14:paraId="3AD5072E" w14:textId="65685626" w:rsidR="00E1017E" w:rsidRDefault="00E1017E" w:rsidP="0061065B">
            <w:pPr>
              <w:spacing w:line="240" w:lineRule="auto"/>
              <w:jc w:val="both"/>
              <w:rPr>
                <w:rFonts w:cstheme="minorHAnsi"/>
              </w:rPr>
            </w:pPr>
            <w:r w:rsidRPr="007F765D">
              <w:rPr>
                <w:rFonts w:cstheme="minorHAnsi"/>
              </w:rPr>
              <w:t>Izjava sukladno Zakonu o javno</w:t>
            </w:r>
            <w:r>
              <w:rPr>
                <w:rFonts w:cstheme="minorHAnsi"/>
              </w:rPr>
              <w:t>j nabavi o obavljanju upravljač</w:t>
            </w:r>
            <w:r w:rsidRPr="007F765D">
              <w:rPr>
                <w:rFonts w:cstheme="minorHAnsi"/>
              </w:rPr>
              <w:t xml:space="preserve">kih poslova ili vlasništvu </w:t>
            </w:r>
            <w:r>
              <w:rPr>
                <w:rFonts w:cstheme="minorHAnsi"/>
              </w:rPr>
              <w:t>poslovnog udjela , dion</w:t>
            </w:r>
            <w:r w:rsidRPr="007F765D">
              <w:rPr>
                <w:rFonts w:cstheme="minorHAnsi"/>
              </w:rPr>
              <w:t>ica ili nekog drugog prava</w:t>
            </w:r>
          </w:p>
          <w:p w14:paraId="198150E5" w14:textId="77777777" w:rsidR="00E1017E" w:rsidRDefault="00E1017E" w:rsidP="0061065B">
            <w:pPr>
              <w:spacing w:line="240" w:lineRule="auto"/>
              <w:jc w:val="both"/>
              <w:rPr>
                <w:rFonts w:cstheme="minorHAnsi"/>
              </w:rPr>
            </w:pPr>
          </w:p>
          <w:p w14:paraId="1D78512D" w14:textId="6EBDEB82" w:rsidR="00E572D1" w:rsidRPr="007F765D" w:rsidRDefault="00E572D1" w:rsidP="0061065B">
            <w:pPr>
              <w:spacing w:line="240" w:lineRule="auto"/>
              <w:jc w:val="both"/>
              <w:rPr>
                <w:rFonts w:cstheme="minorHAnsi"/>
              </w:rPr>
            </w:pPr>
          </w:p>
        </w:tc>
        <w:tc>
          <w:tcPr>
            <w:tcW w:w="2126" w:type="dxa"/>
            <w:tcBorders>
              <w:top w:val="single" w:sz="4" w:space="0" w:color="auto"/>
              <w:left w:val="single" w:sz="4" w:space="0" w:color="auto"/>
              <w:bottom w:val="single" w:sz="4" w:space="0" w:color="auto"/>
              <w:right w:val="single" w:sz="4" w:space="0" w:color="auto"/>
            </w:tcBorders>
          </w:tcPr>
          <w:p w14:paraId="2BCEEAD0" w14:textId="7BA4905F" w:rsidR="00E572D1" w:rsidRPr="007F765D" w:rsidRDefault="000011DC" w:rsidP="00E572D1">
            <w:pPr>
              <w:spacing w:line="240" w:lineRule="auto"/>
              <w:jc w:val="both"/>
              <w:rPr>
                <w:rFonts w:cstheme="minorHAnsi"/>
              </w:rPr>
            </w:pPr>
            <w:r w:rsidRPr="007F765D">
              <w:rPr>
                <w:rFonts w:cstheme="minorHAnsi"/>
              </w:rPr>
              <w:t>Nisu potrebna sredstva</w:t>
            </w:r>
          </w:p>
        </w:tc>
        <w:tc>
          <w:tcPr>
            <w:tcW w:w="3541" w:type="dxa"/>
            <w:tcBorders>
              <w:top w:val="single" w:sz="4" w:space="0" w:color="auto"/>
              <w:left w:val="single" w:sz="4" w:space="0" w:color="auto"/>
              <w:bottom w:val="single" w:sz="4" w:space="0" w:color="auto"/>
              <w:right w:val="single" w:sz="4" w:space="0" w:color="auto"/>
            </w:tcBorders>
          </w:tcPr>
          <w:p w14:paraId="657542FD" w14:textId="7FD58F38" w:rsidR="0061065B" w:rsidRDefault="0061065B" w:rsidP="009E0EC3">
            <w:pPr>
              <w:spacing w:line="240" w:lineRule="auto"/>
              <w:jc w:val="both"/>
              <w:rPr>
                <w:rFonts w:cstheme="minorHAnsi"/>
              </w:rPr>
            </w:pPr>
            <w:r>
              <w:rPr>
                <w:rFonts w:cstheme="minorHAnsi"/>
              </w:rPr>
              <w:t>Skupština društva</w:t>
            </w:r>
          </w:p>
          <w:p w14:paraId="3C1301A2" w14:textId="5BC16E49" w:rsidR="009E0EC3" w:rsidRPr="007F765D" w:rsidRDefault="009E0EC3" w:rsidP="00082FEA">
            <w:pPr>
              <w:spacing w:line="240" w:lineRule="auto"/>
              <w:jc w:val="both"/>
              <w:rPr>
                <w:rFonts w:cstheme="minorHAnsi"/>
              </w:rPr>
            </w:pPr>
          </w:p>
        </w:tc>
      </w:tr>
      <w:tr w:rsidR="0061065B" w:rsidRPr="007F765D" w14:paraId="4A66285D" w14:textId="77777777" w:rsidTr="00C57966">
        <w:trPr>
          <w:trHeight w:val="1764"/>
        </w:trPr>
        <w:tc>
          <w:tcPr>
            <w:tcW w:w="710" w:type="dxa"/>
            <w:tcBorders>
              <w:top w:val="single" w:sz="4" w:space="0" w:color="auto"/>
              <w:left w:val="single" w:sz="4" w:space="0" w:color="auto"/>
              <w:bottom w:val="single" w:sz="4" w:space="0" w:color="auto"/>
              <w:right w:val="single" w:sz="4" w:space="0" w:color="auto"/>
            </w:tcBorders>
            <w:shd w:val="clear" w:color="auto" w:fill="E6E6E6"/>
          </w:tcPr>
          <w:p w14:paraId="1A5F0DCD" w14:textId="3BAAA08A" w:rsidR="0061065B" w:rsidRDefault="00D55299" w:rsidP="00E572D1">
            <w:pPr>
              <w:spacing w:line="240" w:lineRule="auto"/>
              <w:jc w:val="both"/>
              <w:rPr>
                <w:rFonts w:cstheme="minorHAnsi"/>
                <w:b/>
              </w:rPr>
            </w:pPr>
            <w:r>
              <w:rPr>
                <w:rFonts w:cstheme="minorHAnsi"/>
                <w:b/>
              </w:rPr>
              <w:t>1.3.3</w:t>
            </w:r>
          </w:p>
        </w:tc>
        <w:tc>
          <w:tcPr>
            <w:tcW w:w="2976" w:type="dxa"/>
            <w:tcBorders>
              <w:top w:val="single" w:sz="4" w:space="0" w:color="auto"/>
              <w:left w:val="single" w:sz="4" w:space="0" w:color="auto"/>
              <w:bottom w:val="single" w:sz="4" w:space="0" w:color="auto"/>
              <w:right w:val="single" w:sz="4" w:space="0" w:color="auto"/>
            </w:tcBorders>
          </w:tcPr>
          <w:p w14:paraId="31360458" w14:textId="072D6F38" w:rsidR="0061065B" w:rsidRPr="00E1017E" w:rsidRDefault="0061065B" w:rsidP="0061065B">
            <w:pPr>
              <w:rPr>
                <w:rFonts w:ascii="Arial" w:hAnsi="Arial" w:cs="Arial"/>
                <w:b/>
                <w:bCs/>
                <w:sz w:val="20"/>
                <w:szCs w:val="20"/>
              </w:rPr>
            </w:pPr>
            <w:r w:rsidRPr="00E1017E">
              <w:rPr>
                <w:rFonts w:ascii="Arial" w:hAnsi="Arial" w:cs="Arial"/>
                <w:b/>
                <w:bCs/>
                <w:sz w:val="20"/>
                <w:szCs w:val="20"/>
              </w:rPr>
              <w:t>VRIJEDNOSTI I PRAVILA ZA PREVENCIJU KORUPCIJE I OSIGURANJE PROFESIONALNOG PONAŠANJA</w:t>
            </w:r>
            <w:r w:rsidRPr="00E1017E">
              <w:rPr>
                <w:rFonts w:ascii="Arial" w:hAnsi="Arial" w:cs="Arial"/>
                <w:b/>
                <w:bCs/>
                <w:sz w:val="20"/>
                <w:szCs w:val="20"/>
              </w:rPr>
              <w:br/>
            </w:r>
            <w:r w:rsidRPr="00E1017E">
              <w:rPr>
                <w:rFonts w:ascii="Arial" w:hAnsi="Arial" w:cs="Arial"/>
                <w:sz w:val="20"/>
                <w:szCs w:val="20"/>
              </w:rPr>
              <w:t xml:space="preserve">Potrebno je definirati specifične vrijednosti i pravila za prevenciju korupcije i osiguranje profesionalnog ponašanja </w:t>
            </w:r>
          </w:p>
          <w:p w14:paraId="4BA13E6C" w14:textId="77777777" w:rsidR="0061065B" w:rsidRPr="008E471E" w:rsidRDefault="0061065B" w:rsidP="00DB39E5">
            <w:pPr>
              <w:rPr>
                <w:rFonts w:ascii="Arial" w:hAnsi="Arial" w:cs="Arial"/>
                <w:b/>
                <w:bCs/>
                <w:color w:val="000000"/>
                <w:sz w:val="20"/>
                <w:szCs w:val="20"/>
              </w:rPr>
            </w:pPr>
          </w:p>
        </w:tc>
        <w:tc>
          <w:tcPr>
            <w:tcW w:w="1983" w:type="dxa"/>
            <w:tcBorders>
              <w:top w:val="single" w:sz="4" w:space="0" w:color="auto"/>
              <w:left w:val="single" w:sz="4" w:space="0" w:color="auto"/>
              <w:bottom w:val="single" w:sz="4" w:space="0" w:color="auto"/>
              <w:right w:val="single" w:sz="4" w:space="0" w:color="auto"/>
            </w:tcBorders>
          </w:tcPr>
          <w:p w14:paraId="751067F8" w14:textId="66B824F0" w:rsidR="00E1017E" w:rsidRDefault="00795171" w:rsidP="00D55299">
            <w:pPr>
              <w:ind w:right="-709"/>
              <w:jc w:val="both"/>
              <w:rPr>
                <w:rFonts w:ascii="Arial" w:eastAsia="Calibri" w:hAnsi="Arial" w:cs="Arial"/>
                <w:sz w:val="20"/>
                <w:szCs w:val="20"/>
              </w:rPr>
            </w:pPr>
            <w:r>
              <w:rPr>
                <w:rFonts w:ascii="Arial" w:eastAsia="Calibri" w:hAnsi="Arial" w:cs="Arial"/>
                <w:sz w:val="20"/>
                <w:szCs w:val="20"/>
              </w:rPr>
              <w:t>2</w:t>
            </w:r>
            <w:r w:rsidR="0021356C">
              <w:rPr>
                <w:rFonts w:ascii="Arial" w:eastAsia="Calibri" w:hAnsi="Arial" w:cs="Arial"/>
                <w:sz w:val="20"/>
                <w:szCs w:val="20"/>
              </w:rPr>
              <w:t>1</w:t>
            </w:r>
            <w:r w:rsidR="00E1017E">
              <w:rPr>
                <w:rFonts w:ascii="Arial" w:eastAsia="Calibri" w:hAnsi="Arial" w:cs="Arial"/>
                <w:sz w:val="20"/>
                <w:szCs w:val="20"/>
              </w:rPr>
              <w:t>.Implementacija u interne akte Društva pravila</w:t>
            </w:r>
          </w:p>
          <w:p w14:paraId="7B4840E3" w14:textId="3596E31B" w:rsidR="00D55299" w:rsidRDefault="00E1017E" w:rsidP="00D55299">
            <w:pPr>
              <w:ind w:right="-709"/>
              <w:jc w:val="both"/>
              <w:rPr>
                <w:rFonts w:ascii="Arial" w:eastAsia="Calibri" w:hAnsi="Arial" w:cs="Arial"/>
                <w:sz w:val="20"/>
                <w:szCs w:val="20"/>
              </w:rPr>
            </w:pPr>
            <w:r>
              <w:rPr>
                <w:rFonts w:ascii="Arial" w:eastAsia="Calibri" w:hAnsi="Arial" w:cs="Arial"/>
                <w:sz w:val="20"/>
                <w:szCs w:val="20"/>
              </w:rPr>
              <w:t xml:space="preserve">za </w:t>
            </w:r>
            <w:r w:rsidR="00D55299">
              <w:rPr>
                <w:rFonts w:ascii="Arial" w:eastAsia="Calibri" w:hAnsi="Arial" w:cs="Arial"/>
                <w:sz w:val="20"/>
                <w:szCs w:val="20"/>
              </w:rPr>
              <w:t xml:space="preserve">sprječavanje </w:t>
            </w:r>
          </w:p>
          <w:p w14:paraId="0591F0EE" w14:textId="28BB541F" w:rsidR="00D55299" w:rsidRDefault="00D55299" w:rsidP="00D55299">
            <w:pPr>
              <w:ind w:right="-709"/>
              <w:jc w:val="both"/>
              <w:rPr>
                <w:rFonts w:ascii="Arial" w:eastAsia="Calibri" w:hAnsi="Arial" w:cs="Arial"/>
                <w:sz w:val="20"/>
                <w:szCs w:val="20"/>
              </w:rPr>
            </w:pPr>
            <w:r>
              <w:rPr>
                <w:rFonts w:ascii="Arial" w:eastAsia="Calibri" w:hAnsi="Arial" w:cs="Arial"/>
                <w:sz w:val="20"/>
                <w:szCs w:val="20"/>
              </w:rPr>
              <w:t>korupci</w:t>
            </w:r>
            <w:r w:rsidR="00E1017E">
              <w:rPr>
                <w:rFonts w:ascii="Arial" w:eastAsia="Calibri" w:hAnsi="Arial" w:cs="Arial"/>
                <w:sz w:val="20"/>
                <w:szCs w:val="20"/>
              </w:rPr>
              <w:t>je i</w:t>
            </w:r>
          </w:p>
          <w:p w14:paraId="679966D7" w14:textId="49A38EF9" w:rsidR="00D55299" w:rsidRDefault="00E1017E" w:rsidP="00D55299">
            <w:pPr>
              <w:ind w:right="-709"/>
              <w:jc w:val="both"/>
              <w:rPr>
                <w:rFonts w:ascii="Arial" w:eastAsia="Calibri" w:hAnsi="Arial" w:cs="Arial"/>
                <w:sz w:val="20"/>
                <w:szCs w:val="20"/>
              </w:rPr>
            </w:pPr>
            <w:r>
              <w:rPr>
                <w:rFonts w:ascii="Arial" w:eastAsia="Calibri" w:hAnsi="Arial" w:cs="Arial"/>
                <w:sz w:val="20"/>
                <w:szCs w:val="20"/>
              </w:rPr>
              <w:t>osiguranje</w:t>
            </w:r>
            <w:r w:rsidR="00D55299">
              <w:rPr>
                <w:rFonts w:ascii="Arial" w:eastAsia="Calibri" w:hAnsi="Arial" w:cs="Arial"/>
                <w:sz w:val="20"/>
                <w:szCs w:val="20"/>
              </w:rPr>
              <w:t xml:space="preserve"> </w:t>
            </w:r>
          </w:p>
          <w:p w14:paraId="61C61FAE" w14:textId="77777777" w:rsidR="00D55299" w:rsidRDefault="00D55299" w:rsidP="00D55299">
            <w:pPr>
              <w:ind w:right="-709"/>
              <w:jc w:val="both"/>
              <w:rPr>
                <w:rFonts w:ascii="Arial" w:eastAsia="Calibri" w:hAnsi="Arial" w:cs="Arial"/>
                <w:sz w:val="20"/>
                <w:szCs w:val="20"/>
              </w:rPr>
            </w:pPr>
            <w:r>
              <w:rPr>
                <w:rFonts w:ascii="Arial" w:eastAsia="Calibri" w:hAnsi="Arial" w:cs="Arial"/>
                <w:sz w:val="20"/>
                <w:szCs w:val="20"/>
              </w:rPr>
              <w:t xml:space="preserve">profesionalnog </w:t>
            </w:r>
          </w:p>
          <w:p w14:paraId="560FC56C" w14:textId="6BEC13A1" w:rsidR="00E1017E" w:rsidRDefault="00D55299" w:rsidP="00E1017E">
            <w:pPr>
              <w:ind w:right="-709"/>
              <w:jc w:val="both"/>
              <w:rPr>
                <w:rFonts w:ascii="Arial" w:eastAsia="Calibri" w:hAnsi="Arial" w:cs="Arial"/>
                <w:sz w:val="20"/>
                <w:szCs w:val="20"/>
              </w:rPr>
            </w:pPr>
            <w:r>
              <w:rPr>
                <w:rFonts w:ascii="Arial" w:eastAsia="Calibri" w:hAnsi="Arial" w:cs="Arial"/>
                <w:sz w:val="20"/>
                <w:szCs w:val="20"/>
              </w:rPr>
              <w:t xml:space="preserve">ponašanja </w:t>
            </w:r>
          </w:p>
          <w:p w14:paraId="03E4A3FB" w14:textId="798F22F9" w:rsidR="0061065B" w:rsidRDefault="0061065B" w:rsidP="00D55299">
            <w:pPr>
              <w:ind w:right="-709"/>
              <w:jc w:val="both"/>
              <w:rPr>
                <w:rFonts w:ascii="Arial" w:eastAsia="Calibri" w:hAnsi="Arial" w:cs="Arial"/>
                <w:sz w:val="20"/>
                <w:szCs w:val="20"/>
              </w:rPr>
            </w:pPr>
          </w:p>
        </w:tc>
        <w:tc>
          <w:tcPr>
            <w:tcW w:w="1448" w:type="dxa"/>
            <w:tcBorders>
              <w:top w:val="single" w:sz="4" w:space="0" w:color="auto"/>
              <w:left w:val="single" w:sz="4" w:space="0" w:color="auto"/>
              <w:bottom w:val="single" w:sz="4" w:space="0" w:color="auto"/>
              <w:right w:val="single" w:sz="4" w:space="0" w:color="auto"/>
            </w:tcBorders>
          </w:tcPr>
          <w:p w14:paraId="7573997D" w14:textId="74DBD21A" w:rsidR="0061065B" w:rsidRDefault="00E1017E" w:rsidP="00E572D1">
            <w:pPr>
              <w:spacing w:line="240" w:lineRule="auto"/>
              <w:jc w:val="both"/>
              <w:rPr>
                <w:rFonts w:cstheme="minorHAnsi"/>
              </w:rPr>
            </w:pPr>
            <w:r>
              <w:rPr>
                <w:rFonts w:cstheme="minorHAnsi"/>
              </w:rPr>
              <w:t>Kontinuirano</w:t>
            </w:r>
          </w:p>
        </w:tc>
        <w:tc>
          <w:tcPr>
            <w:tcW w:w="1811" w:type="dxa"/>
            <w:tcBorders>
              <w:top w:val="single" w:sz="4" w:space="0" w:color="auto"/>
              <w:left w:val="single" w:sz="4" w:space="0" w:color="auto"/>
              <w:bottom w:val="single" w:sz="4" w:space="0" w:color="auto"/>
              <w:right w:val="single" w:sz="4" w:space="0" w:color="auto"/>
            </w:tcBorders>
          </w:tcPr>
          <w:p w14:paraId="6ED45149" w14:textId="09334D9B" w:rsidR="0061065B" w:rsidRPr="007F765D" w:rsidRDefault="00E1017E" w:rsidP="00E1017E">
            <w:pPr>
              <w:spacing w:line="240" w:lineRule="auto"/>
              <w:jc w:val="both"/>
              <w:rPr>
                <w:rFonts w:cstheme="minorHAnsi"/>
              </w:rPr>
            </w:pPr>
            <w:r>
              <w:rPr>
                <w:rFonts w:cstheme="minorHAnsi"/>
              </w:rPr>
              <w:t xml:space="preserve">Dane smjernice definirane su kroz Kolektivni ugovor, Etički kodeks </w:t>
            </w:r>
          </w:p>
        </w:tc>
        <w:tc>
          <w:tcPr>
            <w:tcW w:w="2126" w:type="dxa"/>
            <w:tcBorders>
              <w:top w:val="single" w:sz="4" w:space="0" w:color="auto"/>
              <w:left w:val="single" w:sz="4" w:space="0" w:color="auto"/>
              <w:bottom w:val="single" w:sz="4" w:space="0" w:color="auto"/>
              <w:right w:val="single" w:sz="4" w:space="0" w:color="auto"/>
            </w:tcBorders>
          </w:tcPr>
          <w:p w14:paraId="623F478B" w14:textId="70E4A68C" w:rsidR="0061065B" w:rsidRPr="007F765D" w:rsidRDefault="00D55299" w:rsidP="00E572D1">
            <w:pPr>
              <w:spacing w:line="240" w:lineRule="auto"/>
              <w:jc w:val="both"/>
              <w:rPr>
                <w:rFonts w:cstheme="minorHAnsi"/>
              </w:rPr>
            </w:pPr>
            <w:r>
              <w:rPr>
                <w:rFonts w:cstheme="minorHAnsi"/>
              </w:rPr>
              <w:t>Nisu potrebna sredstva</w:t>
            </w:r>
          </w:p>
        </w:tc>
        <w:tc>
          <w:tcPr>
            <w:tcW w:w="3541" w:type="dxa"/>
            <w:tcBorders>
              <w:top w:val="single" w:sz="4" w:space="0" w:color="auto"/>
              <w:left w:val="single" w:sz="4" w:space="0" w:color="auto"/>
              <w:bottom w:val="single" w:sz="4" w:space="0" w:color="auto"/>
              <w:right w:val="single" w:sz="4" w:space="0" w:color="auto"/>
            </w:tcBorders>
          </w:tcPr>
          <w:p w14:paraId="6A6794FB" w14:textId="22CB4BCF" w:rsidR="00E1017E" w:rsidRDefault="00E1017E" w:rsidP="009E0EC3">
            <w:pPr>
              <w:spacing w:line="240" w:lineRule="auto"/>
              <w:jc w:val="both"/>
              <w:rPr>
                <w:rFonts w:cstheme="minorHAnsi"/>
              </w:rPr>
            </w:pPr>
            <w:r>
              <w:rPr>
                <w:rFonts w:cstheme="minorHAnsi"/>
              </w:rPr>
              <w:t>Uprava Društva</w:t>
            </w:r>
          </w:p>
          <w:p w14:paraId="30A87A3C" w14:textId="7D85985E" w:rsidR="0061065B" w:rsidRDefault="0061065B" w:rsidP="009E0EC3">
            <w:pPr>
              <w:spacing w:line="240" w:lineRule="auto"/>
              <w:jc w:val="both"/>
              <w:rPr>
                <w:rFonts w:cstheme="minorHAnsi"/>
              </w:rPr>
            </w:pPr>
          </w:p>
        </w:tc>
      </w:tr>
      <w:tr w:rsidR="0061065B" w:rsidRPr="007F765D" w14:paraId="471B794F" w14:textId="77777777" w:rsidTr="00C57966">
        <w:trPr>
          <w:trHeight w:val="1764"/>
        </w:trPr>
        <w:tc>
          <w:tcPr>
            <w:tcW w:w="710" w:type="dxa"/>
            <w:tcBorders>
              <w:top w:val="single" w:sz="4" w:space="0" w:color="auto"/>
              <w:left w:val="single" w:sz="4" w:space="0" w:color="auto"/>
              <w:bottom w:val="single" w:sz="4" w:space="0" w:color="auto"/>
              <w:right w:val="single" w:sz="4" w:space="0" w:color="auto"/>
            </w:tcBorders>
            <w:shd w:val="clear" w:color="auto" w:fill="E6E6E6"/>
          </w:tcPr>
          <w:p w14:paraId="03EC3960" w14:textId="58B579FF" w:rsidR="0061065B" w:rsidRDefault="00D55299" w:rsidP="00E572D1">
            <w:pPr>
              <w:spacing w:line="240" w:lineRule="auto"/>
              <w:jc w:val="both"/>
              <w:rPr>
                <w:rFonts w:cstheme="minorHAnsi"/>
                <w:b/>
              </w:rPr>
            </w:pPr>
            <w:r>
              <w:rPr>
                <w:rFonts w:cstheme="minorHAnsi"/>
                <w:b/>
              </w:rPr>
              <w:t>1.3.4</w:t>
            </w:r>
          </w:p>
        </w:tc>
        <w:tc>
          <w:tcPr>
            <w:tcW w:w="2976" w:type="dxa"/>
            <w:tcBorders>
              <w:top w:val="single" w:sz="4" w:space="0" w:color="auto"/>
              <w:left w:val="single" w:sz="4" w:space="0" w:color="auto"/>
              <w:bottom w:val="single" w:sz="4" w:space="0" w:color="auto"/>
              <w:right w:val="single" w:sz="4" w:space="0" w:color="auto"/>
            </w:tcBorders>
          </w:tcPr>
          <w:p w14:paraId="0D55A487" w14:textId="77777777" w:rsidR="00D55299" w:rsidRDefault="00D55299" w:rsidP="00D55299">
            <w:pPr>
              <w:rPr>
                <w:rFonts w:ascii="Arial" w:hAnsi="Arial" w:cs="Arial"/>
                <w:color w:val="000000"/>
                <w:sz w:val="20"/>
                <w:szCs w:val="20"/>
              </w:rPr>
            </w:pPr>
            <w:r w:rsidRPr="008E471E">
              <w:rPr>
                <w:rFonts w:ascii="Arial" w:hAnsi="Arial" w:cs="Arial"/>
                <w:b/>
                <w:bCs/>
                <w:color w:val="000000"/>
                <w:sz w:val="20"/>
                <w:szCs w:val="20"/>
              </w:rPr>
              <w:t>IZJAVA O POVJERLJIVOSTI I NEPRISTRANOSTI</w:t>
            </w:r>
            <w:r w:rsidRPr="008E471E">
              <w:rPr>
                <w:rFonts w:ascii="Arial" w:hAnsi="Arial" w:cs="Arial"/>
                <w:color w:val="000000"/>
                <w:sz w:val="20"/>
                <w:szCs w:val="20"/>
              </w:rPr>
              <w:br/>
            </w:r>
            <w:r w:rsidRPr="00E1017E">
              <w:rPr>
                <w:rFonts w:ascii="Arial" w:hAnsi="Arial" w:cs="Arial"/>
                <w:sz w:val="20"/>
                <w:szCs w:val="20"/>
              </w:rPr>
              <w:t xml:space="preserve">Uvođenje obveze potpisivanja „izjave o povjerljivosti i nepristranosti" za zaposlenike zaposlene na radnim mjestima koja su, analizom i procjenom rizika, ocijenjena visokim stupnjem rizika na korupciju </w:t>
            </w:r>
            <w:r w:rsidRPr="008E471E">
              <w:rPr>
                <w:rFonts w:ascii="Arial" w:hAnsi="Arial" w:cs="Arial"/>
                <w:color w:val="000000"/>
                <w:sz w:val="20"/>
                <w:szCs w:val="20"/>
              </w:rPr>
              <w:t xml:space="preserve">(npr. za sudionike postupaka javne nabave, izdavanja dokumenata kojima se ostvaruju određena prava, itd.). Izjava kojom zaposlenici pod materijalnom i kaznenom </w:t>
            </w:r>
            <w:r w:rsidRPr="008E471E">
              <w:rPr>
                <w:rFonts w:ascii="Arial" w:hAnsi="Arial" w:cs="Arial"/>
                <w:color w:val="000000"/>
                <w:sz w:val="20"/>
                <w:szCs w:val="20"/>
              </w:rPr>
              <w:lastRenderedPageBreak/>
              <w:t>odgovornošću potvrđuju da su u prethodnoj godini svoje poslove obavljali u skladu s važećim pravnim propisima te da će u tekućoj godini postupati u skladu s njima, potpisuje se početkom svake godine, a najkasnije do 31. siječnja. Također je potrebno navesti tko je odgovoran za provjeru vjerodostojnosti izjave te postoje li okolnosti koje utječu na nepristranost i kakve su posljedice u odnosu na odluku koja</w:t>
            </w:r>
            <w:r>
              <w:rPr>
                <w:rFonts w:ascii="Arial" w:hAnsi="Arial" w:cs="Arial"/>
                <w:color w:val="000000"/>
                <w:sz w:val="20"/>
                <w:szCs w:val="20"/>
              </w:rPr>
              <w:t xml:space="preserve"> </w:t>
            </w:r>
            <w:r w:rsidRPr="008E471E">
              <w:rPr>
                <w:rFonts w:ascii="Arial" w:hAnsi="Arial" w:cs="Arial"/>
                <w:color w:val="000000"/>
                <w:sz w:val="20"/>
                <w:szCs w:val="20"/>
              </w:rPr>
              <w:t>je donesena u okolnosti u kojima nije osigurana nepristranost.</w:t>
            </w:r>
          </w:p>
          <w:p w14:paraId="29958C7C" w14:textId="77777777" w:rsidR="00D55299" w:rsidRDefault="00D55299" w:rsidP="00D55299">
            <w:pPr>
              <w:rPr>
                <w:rFonts w:ascii="Arial" w:hAnsi="Arial" w:cs="Arial"/>
                <w:color w:val="000000"/>
                <w:sz w:val="20"/>
                <w:szCs w:val="20"/>
              </w:rPr>
            </w:pPr>
          </w:p>
          <w:p w14:paraId="693B48C9" w14:textId="77777777" w:rsidR="00D55299" w:rsidRPr="008E471E" w:rsidRDefault="00D55299" w:rsidP="00D55299">
            <w:pPr>
              <w:rPr>
                <w:rFonts w:ascii="Arial" w:hAnsi="Arial" w:cs="Arial"/>
                <w:color w:val="000000"/>
                <w:sz w:val="20"/>
                <w:szCs w:val="20"/>
              </w:rPr>
            </w:pPr>
          </w:p>
          <w:p w14:paraId="1861DD56" w14:textId="77777777" w:rsidR="0061065B" w:rsidRPr="008E471E" w:rsidRDefault="0061065B" w:rsidP="00DB39E5">
            <w:pPr>
              <w:rPr>
                <w:rFonts w:ascii="Arial" w:hAnsi="Arial" w:cs="Arial"/>
                <w:b/>
                <w:bCs/>
                <w:color w:val="000000"/>
                <w:sz w:val="20"/>
                <w:szCs w:val="20"/>
              </w:rPr>
            </w:pPr>
          </w:p>
        </w:tc>
        <w:tc>
          <w:tcPr>
            <w:tcW w:w="1983" w:type="dxa"/>
            <w:tcBorders>
              <w:top w:val="single" w:sz="4" w:space="0" w:color="auto"/>
              <w:left w:val="single" w:sz="4" w:space="0" w:color="auto"/>
              <w:bottom w:val="single" w:sz="4" w:space="0" w:color="auto"/>
              <w:right w:val="single" w:sz="4" w:space="0" w:color="auto"/>
            </w:tcBorders>
          </w:tcPr>
          <w:p w14:paraId="04BC76AF" w14:textId="35BAACDF" w:rsidR="00D55299" w:rsidRPr="00E1017E" w:rsidRDefault="00795171" w:rsidP="00D55299">
            <w:pPr>
              <w:ind w:right="-709"/>
              <w:jc w:val="both"/>
              <w:rPr>
                <w:rFonts w:ascii="Arial" w:eastAsia="Calibri" w:hAnsi="Arial" w:cs="Arial"/>
                <w:sz w:val="20"/>
                <w:szCs w:val="20"/>
              </w:rPr>
            </w:pPr>
            <w:r>
              <w:rPr>
                <w:rFonts w:ascii="Arial" w:eastAsia="Calibri" w:hAnsi="Arial" w:cs="Arial"/>
                <w:sz w:val="20"/>
                <w:szCs w:val="20"/>
              </w:rPr>
              <w:lastRenderedPageBreak/>
              <w:t>2</w:t>
            </w:r>
            <w:r w:rsidR="0021356C">
              <w:rPr>
                <w:rFonts w:ascii="Arial" w:eastAsia="Calibri" w:hAnsi="Arial" w:cs="Arial"/>
                <w:sz w:val="20"/>
                <w:szCs w:val="20"/>
              </w:rPr>
              <w:t>2</w:t>
            </w:r>
            <w:r>
              <w:rPr>
                <w:rFonts w:ascii="Arial" w:eastAsia="Calibri" w:hAnsi="Arial" w:cs="Arial"/>
                <w:sz w:val="20"/>
                <w:szCs w:val="20"/>
              </w:rPr>
              <w:t xml:space="preserve">. </w:t>
            </w:r>
            <w:r w:rsidR="00D55299" w:rsidRPr="00E1017E">
              <w:rPr>
                <w:rFonts w:ascii="Arial" w:eastAsia="Calibri" w:hAnsi="Arial" w:cs="Arial"/>
                <w:sz w:val="20"/>
                <w:szCs w:val="20"/>
              </w:rPr>
              <w:t>Provesti analizu radnih mjesta i utvrditi</w:t>
            </w:r>
          </w:p>
          <w:p w14:paraId="45F9196B" w14:textId="25C4F465" w:rsidR="00D55299" w:rsidRPr="00E1017E" w:rsidRDefault="00D55299" w:rsidP="00D55299">
            <w:pPr>
              <w:ind w:right="-709"/>
              <w:jc w:val="both"/>
              <w:rPr>
                <w:rFonts w:ascii="Arial" w:eastAsia="Calibri" w:hAnsi="Arial" w:cs="Arial"/>
                <w:sz w:val="20"/>
                <w:szCs w:val="20"/>
              </w:rPr>
            </w:pPr>
            <w:r w:rsidRPr="00E1017E">
              <w:rPr>
                <w:rFonts w:ascii="Arial" w:eastAsia="Calibri" w:hAnsi="Arial" w:cs="Arial"/>
                <w:sz w:val="20"/>
                <w:szCs w:val="20"/>
              </w:rPr>
              <w:t xml:space="preserve">stupanj rizika na </w:t>
            </w:r>
          </w:p>
          <w:p w14:paraId="0051043A" w14:textId="0FE08E67" w:rsidR="00D55299" w:rsidRPr="00E1017E" w:rsidRDefault="00D55299" w:rsidP="00D55299">
            <w:pPr>
              <w:ind w:right="-709"/>
              <w:jc w:val="both"/>
              <w:rPr>
                <w:rFonts w:ascii="Arial" w:eastAsia="Calibri" w:hAnsi="Arial" w:cs="Arial"/>
                <w:sz w:val="20"/>
                <w:szCs w:val="20"/>
              </w:rPr>
            </w:pPr>
            <w:r w:rsidRPr="00E1017E">
              <w:rPr>
                <w:rFonts w:ascii="Arial" w:eastAsia="Calibri" w:hAnsi="Arial" w:cs="Arial"/>
                <w:sz w:val="20"/>
                <w:szCs w:val="20"/>
              </w:rPr>
              <w:t>korupciju.</w:t>
            </w:r>
          </w:p>
          <w:p w14:paraId="13AE2B05" w14:textId="2CF1E4C2" w:rsidR="00D55299" w:rsidRDefault="00795171" w:rsidP="00D55299">
            <w:pPr>
              <w:ind w:right="-709"/>
              <w:jc w:val="both"/>
              <w:rPr>
                <w:rFonts w:ascii="Arial" w:eastAsia="Calibri" w:hAnsi="Arial" w:cs="Arial"/>
                <w:sz w:val="20"/>
                <w:szCs w:val="20"/>
              </w:rPr>
            </w:pPr>
            <w:r>
              <w:rPr>
                <w:rFonts w:ascii="Arial" w:eastAsia="Calibri" w:hAnsi="Arial" w:cs="Arial"/>
                <w:sz w:val="20"/>
                <w:szCs w:val="20"/>
              </w:rPr>
              <w:t>2</w:t>
            </w:r>
            <w:r w:rsidR="0021356C">
              <w:rPr>
                <w:rFonts w:ascii="Arial" w:eastAsia="Calibri" w:hAnsi="Arial" w:cs="Arial"/>
                <w:sz w:val="20"/>
                <w:szCs w:val="20"/>
              </w:rPr>
              <w:t>3</w:t>
            </w:r>
            <w:r>
              <w:rPr>
                <w:rFonts w:ascii="Arial" w:eastAsia="Calibri" w:hAnsi="Arial" w:cs="Arial"/>
                <w:sz w:val="20"/>
                <w:szCs w:val="20"/>
              </w:rPr>
              <w:t xml:space="preserve">. </w:t>
            </w:r>
            <w:r w:rsidR="00D55299">
              <w:rPr>
                <w:rFonts w:ascii="Arial" w:eastAsia="Calibri" w:hAnsi="Arial" w:cs="Arial"/>
                <w:sz w:val="20"/>
                <w:szCs w:val="20"/>
              </w:rPr>
              <w:t xml:space="preserve">Zaposlenicima </w:t>
            </w:r>
          </w:p>
          <w:p w14:paraId="75D72BBE" w14:textId="77777777" w:rsidR="00D55299" w:rsidRDefault="00D55299" w:rsidP="00D55299">
            <w:pPr>
              <w:ind w:right="-709"/>
              <w:jc w:val="both"/>
              <w:rPr>
                <w:rFonts w:ascii="Arial" w:eastAsia="Calibri" w:hAnsi="Arial" w:cs="Arial"/>
                <w:sz w:val="20"/>
                <w:szCs w:val="20"/>
              </w:rPr>
            </w:pPr>
            <w:r>
              <w:rPr>
                <w:rFonts w:ascii="Arial" w:eastAsia="Calibri" w:hAnsi="Arial" w:cs="Arial"/>
                <w:sz w:val="20"/>
                <w:szCs w:val="20"/>
              </w:rPr>
              <w:t xml:space="preserve">na radnim </w:t>
            </w:r>
          </w:p>
          <w:p w14:paraId="73FC7CBE" w14:textId="77777777" w:rsidR="00D55299" w:rsidRDefault="00D55299" w:rsidP="00D55299">
            <w:pPr>
              <w:ind w:right="-709"/>
              <w:jc w:val="both"/>
              <w:rPr>
                <w:rFonts w:ascii="Arial" w:eastAsia="Calibri" w:hAnsi="Arial" w:cs="Arial"/>
                <w:sz w:val="20"/>
                <w:szCs w:val="20"/>
              </w:rPr>
            </w:pPr>
            <w:r>
              <w:rPr>
                <w:rFonts w:ascii="Arial" w:eastAsia="Calibri" w:hAnsi="Arial" w:cs="Arial"/>
                <w:sz w:val="20"/>
                <w:szCs w:val="20"/>
              </w:rPr>
              <w:t>mjestima s</w:t>
            </w:r>
          </w:p>
          <w:p w14:paraId="71F0404D" w14:textId="1D956E5E" w:rsidR="00D55299" w:rsidRDefault="00D55299" w:rsidP="00D55299">
            <w:pPr>
              <w:ind w:right="-709"/>
              <w:jc w:val="both"/>
              <w:rPr>
                <w:rFonts w:ascii="Arial" w:eastAsia="Calibri" w:hAnsi="Arial" w:cs="Arial"/>
                <w:sz w:val="20"/>
                <w:szCs w:val="20"/>
              </w:rPr>
            </w:pPr>
            <w:r>
              <w:rPr>
                <w:rFonts w:ascii="Arial" w:eastAsia="Calibri" w:hAnsi="Arial" w:cs="Arial"/>
                <w:sz w:val="20"/>
                <w:szCs w:val="20"/>
              </w:rPr>
              <w:t xml:space="preserve">visokim stupnjem </w:t>
            </w:r>
          </w:p>
          <w:p w14:paraId="02D862F1" w14:textId="77777777" w:rsidR="00D55299" w:rsidRDefault="00D55299" w:rsidP="00D55299">
            <w:pPr>
              <w:ind w:right="-709"/>
              <w:jc w:val="both"/>
              <w:rPr>
                <w:rFonts w:ascii="Arial" w:eastAsia="Calibri" w:hAnsi="Arial" w:cs="Arial"/>
                <w:sz w:val="20"/>
                <w:szCs w:val="20"/>
              </w:rPr>
            </w:pPr>
            <w:r>
              <w:rPr>
                <w:rFonts w:ascii="Arial" w:eastAsia="Calibri" w:hAnsi="Arial" w:cs="Arial"/>
                <w:sz w:val="20"/>
                <w:szCs w:val="20"/>
              </w:rPr>
              <w:t>rizika na korupciju</w:t>
            </w:r>
          </w:p>
          <w:p w14:paraId="5EB93A61" w14:textId="77777777" w:rsidR="00D55299" w:rsidRDefault="00D55299" w:rsidP="00D55299">
            <w:pPr>
              <w:ind w:right="-709"/>
              <w:jc w:val="both"/>
              <w:rPr>
                <w:rFonts w:ascii="Arial" w:eastAsia="Calibri" w:hAnsi="Arial" w:cs="Arial"/>
                <w:sz w:val="20"/>
                <w:szCs w:val="20"/>
              </w:rPr>
            </w:pPr>
            <w:r>
              <w:rPr>
                <w:rFonts w:ascii="Arial" w:eastAsia="Calibri" w:hAnsi="Arial" w:cs="Arial"/>
                <w:sz w:val="20"/>
                <w:szCs w:val="20"/>
              </w:rPr>
              <w:t>dati na potpis</w:t>
            </w:r>
          </w:p>
          <w:p w14:paraId="6C8A7431" w14:textId="77777777" w:rsidR="00D55299" w:rsidRDefault="00D55299" w:rsidP="00D55299">
            <w:pPr>
              <w:ind w:right="-709"/>
              <w:jc w:val="both"/>
              <w:rPr>
                <w:rFonts w:ascii="Arial" w:eastAsia="Calibri" w:hAnsi="Arial" w:cs="Arial"/>
                <w:sz w:val="20"/>
                <w:szCs w:val="20"/>
              </w:rPr>
            </w:pPr>
            <w:r>
              <w:rPr>
                <w:rFonts w:ascii="Arial" w:eastAsia="Calibri" w:hAnsi="Arial" w:cs="Arial"/>
                <w:sz w:val="20"/>
                <w:szCs w:val="20"/>
              </w:rPr>
              <w:t xml:space="preserve">Izjavu o </w:t>
            </w:r>
          </w:p>
          <w:p w14:paraId="29BE304E" w14:textId="1698606F" w:rsidR="00D55299" w:rsidRDefault="00D55299" w:rsidP="00D55299">
            <w:pPr>
              <w:ind w:right="-709"/>
              <w:jc w:val="both"/>
              <w:rPr>
                <w:rFonts w:ascii="Arial" w:eastAsia="Calibri" w:hAnsi="Arial" w:cs="Arial"/>
                <w:sz w:val="20"/>
                <w:szCs w:val="20"/>
              </w:rPr>
            </w:pPr>
            <w:r>
              <w:rPr>
                <w:rFonts w:ascii="Arial" w:eastAsia="Calibri" w:hAnsi="Arial" w:cs="Arial"/>
                <w:sz w:val="20"/>
                <w:szCs w:val="20"/>
              </w:rPr>
              <w:t>povjerljivosti i</w:t>
            </w:r>
          </w:p>
          <w:p w14:paraId="7D74EE53" w14:textId="6EB84AA1" w:rsidR="0061065B" w:rsidRDefault="00D55299" w:rsidP="00D55299">
            <w:pPr>
              <w:ind w:right="-709"/>
              <w:jc w:val="both"/>
              <w:rPr>
                <w:rFonts w:ascii="Arial" w:eastAsia="Calibri" w:hAnsi="Arial" w:cs="Arial"/>
                <w:sz w:val="20"/>
                <w:szCs w:val="20"/>
              </w:rPr>
            </w:pPr>
            <w:r>
              <w:rPr>
                <w:rFonts w:ascii="Arial" w:eastAsia="Calibri" w:hAnsi="Arial" w:cs="Arial"/>
                <w:sz w:val="20"/>
                <w:szCs w:val="20"/>
              </w:rPr>
              <w:t>nepristranosti.</w:t>
            </w:r>
          </w:p>
        </w:tc>
        <w:tc>
          <w:tcPr>
            <w:tcW w:w="1448" w:type="dxa"/>
            <w:tcBorders>
              <w:top w:val="single" w:sz="4" w:space="0" w:color="auto"/>
              <w:left w:val="single" w:sz="4" w:space="0" w:color="auto"/>
              <w:bottom w:val="single" w:sz="4" w:space="0" w:color="auto"/>
              <w:right w:val="single" w:sz="4" w:space="0" w:color="auto"/>
            </w:tcBorders>
          </w:tcPr>
          <w:p w14:paraId="09E7EE4D" w14:textId="1571C7D0" w:rsidR="0061065B" w:rsidRDefault="00E920E3" w:rsidP="00E572D1">
            <w:pPr>
              <w:spacing w:line="240" w:lineRule="auto"/>
              <w:jc w:val="both"/>
              <w:rPr>
                <w:rFonts w:cstheme="minorHAnsi"/>
              </w:rPr>
            </w:pPr>
            <w:r>
              <w:rPr>
                <w:rFonts w:cstheme="minorHAnsi"/>
              </w:rPr>
              <w:t>Kontinuirano</w:t>
            </w:r>
          </w:p>
        </w:tc>
        <w:tc>
          <w:tcPr>
            <w:tcW w:w="1811" w:type="dxa"/>
            <w:tcBorders>
              <w:top w:val="single" w:sz="4" w:space="0" w:color="auto"/>
              <w:left w:val="single" w:sz="4" w:space="0" w:color="auto"/>
              <w:bottom w:val="single" w:sz="4" w:space="0" w:color="auto"/>
              <w:right w:val="single" w:sz="4" w:space="0" w:color="auto"/>
            </w:tcBorders>
          </w:tcPr>
          <w:p w14:paraId="6768DBF0" w14:textId="77777777" w:rsidR="0061065B" w:rsidRDefault="009872A3" w:rsidP="0061065B">
            <w:pPr>
              <w:spacing w:line="240" w:lineRule="auto"/>
              <w:jc w:val="both"/>
              <w:rPr>
                <w:rFonts w:cstheme="minorHAnsi"/>
              </w:rPr>
            </w:pPr>
            <w:r>
              <w:rPr>
                <w:rFonts w:cstheme="minorHAnsi"/>
              </w:rPr>
              <w:t xml:space="preserve">Potpisivanje Izjava o povjerljivosti i nepristranosti </w:t>
            </w:r>
          </w:p>
          <w:p w14:paraId="3CCA72D6" w14:textId="77777777" w:rsidR="007E67D0" w:rsidRDefault="007E67D0" w:rsidP="0061065B">
            <w:pPr>
              <w:spacing w:line="240" w:lineRule="auto"/>
              <w:jc w:val="both"/>
              <w:rPr>
                <w:rFonts w:cstheme="minorHAnsi"/>
              </w:rPr>
            </w:pPr>
          </w:p>
          <w:p w14:paraId="21ADB519" w14:textId="604FE065" w:rsidR="007E67D0" w:rsidRPr="007F765D" w:rsidRDefault="007E67D0" w:rsidP="00C7199E">
            <w:pPr>
              <w:spacing w:line="240" w:lineRule="auto"/>
              <w:jc w:val="both"/>
              <w:rPr>
                <w:rFonts w:cstheme="minorHAnsi"/>
              </w:rPr>
            </w:pPr>
          </w:p>
        </w:tc>
        <w:tc>
          <w:tcPr>
            <w:tcW w:w="2126" w:type="dxa"/>
            <w:tcBorders>
              <w:top w:val="single" w:sz="4" w:space="0" w:color="auto"/>
              <w:left w:val="single" w:sz="4" w:space="0" w:color="auto"/>
              <w:bottom w:val="single" w:sz="4" w:space="0" w:color="auto"/>
              <w:right w:val="single" w:sz="4" w:space="0" w:color="auto"/>
            </w:tcBorders>
          </w:tcPr>
          <w:p w14:paraId="2009519B" w14:textId="7CBC6E59" w:rsidR="0061065B" w:rsidRPr="007F765D" w:rsidRDefault="009872A3" w:rsidP="00E572D1">
            <w:pPr>
              <w:spacing w:line="240" w:lineRule="auto"/>
              <w:jc w:val="both"/>
              <w:rPr>
                <w:rFonts w:cstheme="minorHAnsi"/>
              </w:rPr>
            </w:pPr>
            <w:r>
              <w:rPr>
                <w:rFonts w:cstheme="minorHAnsi"/>
              </w:rPr>
              <w:t>Nisu potrebna sredstva</w:t>
            </w:r>
          </w:p>
        </w:tc>
        <w:tc>
          <w:tcPr>
            <w:tcW w:w="3541" w:type="dxa"/>
            <w:tcBorders>
              <w:top w:val="single" w:sz="4" w:space="0" w:color="auto"/>
              <w:left w:val="single" w:sz="4" w:space="0" w:color="auto"/>
              <w:bottom w:val="single" w:sz="4" w:space="0" w:color="auto"/>
              <w:right w:val="single" w:sz="4" w:space="0" w:color="auto"/>
            </w:tcBorders>
          </w:tcPr>
          <w:p w14:paraId="208C72C3" w14:textId="7B8D8C12" w:rsidR="0061065B" w:rsidRDefault="00082FEA" w:rsidP="009E0EC3">
            <w:pPr>
              <w:spacing w:line="240" w:lineRule="auto"/>
              <w:jc w:val="both"/>
              <w:rPr>
                <w:rFonts w:cstheme="minorHAnsi"/>
              </w:rPr>
            </w:pPr>
            <w:r>
              <w:rPr>
                <w:rFonts w:cstheme="minorHAnsi"/>
              </w:rPr>
              <w:t xml:space="preserve">Uprava društva </w:t>
            </w:r>
          </w:p>
        </w:tc>
      </w:tr>
    </w:tbl>
    <w:p w14:paraId="474313C4" w14:textId="636A928A" w:rsidR="00FD17B5" w:rsidRPr="007F765D" w:rsidRDefault="00FD17B5" w:rsidP="00FD17B5">
      <w:pPr>
        <w:jc w:val="both"/>
        <w:rPr>
          <w:rFonts w:cstheme="minorHAnsi"/>
        </w:rPr>
      </w:pPr>
      <w:r w:rsidRPr="007F765D">
        <w:rPr>
          <w:rFonts w:cstheme="minorHAnsi"/>
        </w:rPr>
        <w:br w:type="page"/>
      </w:r>
    </w:p>
    <w:p w14:paraId="489C443D" w14:textId="27C0DCC5" w:rsidR="00FD17B5" w:rsidRPr="007F765D" w:rsidRDefault="00FD17B5" w:rsidP="00FD17B5">
      <w:pPr>
        <w:jc w:val="both"/>
        <w:rPr>
          <w:rFonts w:cstheme="minorHAnsi"/>
        </w:rPr>
      </w:pPr>
    </w:p>
    <w:tbl>
      <w:tblPr>
        <w:tblStyle w:val="TableGrid"/>
        <w:tblW w:w="14595" w:type="dxa"/>
        <w:tblInd w:w="-318" w:type="dxa"/>
        <w:tblLayout w:type="fixed"/>
        <w:tblLook w:val="01E0" w:firstRow="1" w:lastRow="1" w:firstColumn="1" w:lastColumn="1" w:noHBand="0" w:noVBand="0"/>
      </w:tblPr>
      <w:tblGrid>
        <w:gridCol w:w="710"/>
        <w:gridCol w:w="2976"/>
        <w:gridCol w:w="1983"/>
        <w:gridCol w:w="1448"/>
        <w:gridCol w:w="1811"/>
        <w:gridCol w:w="2126"/>
        <w:gridCol w:w="3541"/>
      </w:tblGrid>
      <w:tr w:rsidR="00FD17B5" w:rsidRPr="007F765D" w14:paraId="7609708D" w14:textId="77777777" w:rsidTr="00DC19D7">
        <w:tc>
          <w:tcPr>
            <w:tcW w:w="14595" w:type="dxa"/>
            <w:gridSpan w:val="7"/>
            <w:tcBorders>
              <w:top w:val="single" w:sz="4" w:space="0" w:color="auto"/>
              <w:left w:val="single" w:sz="4" w:space="0" w:color="auto"/>
              <w:bottom w:val="single" w:sz="4" w:space="0" w:color="auto"/>
              <w:right w:val="single" w:sz="4" w:space="0" w:color="auto"/>
            </w:tcBorders>
            <w:shd w:val="clear" w:color="auto" w:fill="E6E6E6"/>
          </w:tcPr>
          <w:p w14:paraId="2DF2C568" w14:textId="77777777" w:rsidR="00FD17B5" w:rsidRPr="007F765D" w:rsidRDefault="00FD17B5">
            <w:pPr>
              <w:spacing w:line="240" w:lineRule="auto"/>
              <w:jc w:val="both"/>
              <w:rPr>
                <w:rFonts w:cstheme="minorHAnsi"/>
              </w:rPr>
            </w:pPr>
            <w:r w:rsidRPr="007F765D">
              <w:rPr>
                <w:rFonts w:cstheme="minorHAnsi"/>
                <w:b/>
              </w:rPr>
              <w:t xml:space="preserve">CILJ 2. Jačanje antikoruptivnih mehanizama u radu trgovačkih društava u većinskom vlasništvu JLP(R)S  </w:t>
            </w:r>
          </w:p>
          <w:p w14:paraId="558BFA2D" w14:textId="77777777" w:rsidR="00FD17B5" w:rsidRPr="007F765D" w:rsidRDefault="00FD17B5">
            <w:pPr>
              <w:spacing w:line="240" w:lineRule="auto"/>
              <w:ind w:left="851"/>
              <w:jc w:val="both"/>
              <w:rPr>
                <w:rFonts w:cstheme="minorHAnsi"/>
                <w:b/>
              </w:rPr>
            </w:pPr>
          </w:p>
        </w:tc>
      </w:tr>
      <w:tr w:rsidR="00FD17B5" w:rsidRPr="007F765D" w14:paraId="5D3B4FA4" w14:textId="77777777" w:rsidTr="00DC19D7">
        <w:tc>
          <w:tcPr>
            <w:tcW w:w="14595" w:type="dxa"/>
            <w:gridSpan w:val="7"/>
            <w:tcBorders>
              <w:top w:val="single" w:sz="4" w:space="0" w:color="auto"/>
              <w:left w:val="single" w:sz="4" w:space="0" w:color="auto"/>
              <w:bottom w:val="single" w:sz="4" w:space="0" w:color="auto"/>
              <w:right w:val="single" w:sz="4" w:space="0" w:color="auto"/>
            </w:tcBorders>
            <w:shd w:val="clear" w:color="auto" w:fill="E6E6E6"/>
          </w:tcPr>
          <w:p w14:paraId="632FDA1D" w14:textId="77777777" w:rsidR="00FD17B5" w:rsidRPr="007F765D" w:rsidRDefault="00FD17B5">
            <w:pPr>
              <w:spacing w:line="240" w:lineRule="auto"/>
              <w:jc w:val="both"/>
              <w:rPr>
                <w:rFonts w:cstheme="minorHAnsi"/>
                <w:b/>
              </w:rPr>
            </w:pPr>
            <w:r w:rsidRPr="007F765D">
              <w:rPr>
                <w:rFonts w:cstheme="minorHAnsi"/>
                <w:b/>
              </w:rPr>
              <w:t>Mjera 2.1. Jačanje integriteta zaposlenika i upravljačkih struktura</w:t>
            </w:r>
          </w:p>
          <w:p w14:paraId="3DCF8558" w14:textId="77777777" w:rsidR="00FD17B5" w:rsidRPr="007F765D" w:rsidRDefault="00FD17B5">
            <w:pPr>
              <w:spacing w:line="240" w:lineRule="auto"/>
              <w:jc w:val="both"/>
              <w:rPr>
                <w:rFonts w:cstheme="minorHAnsi"/>
              </w:rPr>
            </w:pPr>
          </w:p>
        </w:tc>
      </w:tr>
      <w:tr w:rsidR="00FD17B5" w:rsidRPr="007F765D" w14:paraId="7D107407" w14:textId="77777777" w:rsidTr="00C57966">
        <w:tc>
          <w:tcPr>
            <w:tcW w:w="710" w:type="dxa"/>
            <w:tcBorders>
              <w:top w:val="single" w:sz="4" w:space="0" w:color="auto"/>
              <w:left w:val="single" w:sz="4" w:space="0" w:color="auto"/>
              <w:bottom w:val="single" w:sz="4" w:space="0" w:color="auto"/>
              <w:right w:val="single" w:sz="4" w:space="0" w:color="auto"/>
            </w:tcBorders>
            <w:shd w:val="clear" w:color="auto" w:fill="E6E6E6"/>
            <w:hideMark/>
          </w:tcPr>
          <w:p w14:paraId="476B3C24" w14:textId="77777777" w:rsidR="00FD17B5" w:rsidRPr="007F765D" w:rsidRDefault="00FD17B5">
            <w:pPr>
              <w:spacing w:after="200" w:line="276" w:lineRule="auto"/>
              <w:jc w:val="both"/>
              <w:rPr>
                <w:rFonts w:cstheme="minorHAnsi"/>
                <w:b/>
              </w:rPr>
            </w:pPr>
            <w:r w:rsidRPr="007F765D">
              <w:rPr>
                <w:rFonts w:cstheme="minorHAnsi"/>
                <w:b/>
              </w:rPr>
              <w:t>Broj</w:t>
            </w:r>
          </w:p>
        </w:tc>
        <w:tc>
          <w:tcPr>
            <w:tcW w:w="2976" w:type="dxa"/>
            <w:tcBorders>
              <w:top w:val="single" w:sz="4" w:space="0" w:color="auto"/>
              <w:left w:val="single" w:sz="4" w:space="0" w:color="auto"/>
              <w:bottom w:val="single" w:sz="4" w:space="0" w:color="auto"/>
              <w:right w:val="single" w:sz="4" w:space="0" w:color="auto"/>
            </w:tcBorders>
            <w:shd w:val="clear" w:color="auto" w:fill="E6E6E6"/>
            <w:hideMark/>
          </w:tcPr>
          <w:p w14:paraId="77EF0AB0" w14:textId="77777777" w:rsidR="00FD17B5" w:rsidRPr="007F765D" w:rsidRDefault="00FD17B5">
            <w:pPr>
              <w:spacing w:after="200" w:line="276" w:lineRule="auto"/>
              <w:jc w:val="both"/>
              <w:rPr>
                <w:rFonts w:cstheme="minorHAnsi"/>
                <w:b/>
              </w:rPr>
            </w:pPr>
            <w:r w:rsidRPr="007F765D">
              <w:rPr>
                <w:rFonts w:cstheme="minorHAnsi"/>
                <w:b/>
              </w:rPr>
              <w:t>Smjernica</w:t>
            </w:r>
          </w:p>
        </w:tc>
        <w:tc>
          <w:tcPr>
            <w:tcW w:w="1983" w:type="dxa"/>
            <w:tcBorders>
              <w:top w:val="single" w:sz="4" w:space="0" w:color="auto"/>
              <w:left w:val="single" w:sz="4" w:space="0" w:color="auto"/>
              <w:bottom w:val="single" w:sz="4" w:space="0" w:color="auto"/>
              <w:right w:val="single" w:sz="4" w:space="0" w:color="auto"/>
            </w:tcBorders>
            <w:shd w:val="clear" w:color="auto" w:fill="E6E6E6"/>
            <w:hideMark/>
          </w:tcPr>
          <w:p w14:paraId="287A0B6F" w14:textId="77777777" w:rsidR="00FD17B5" w:rsidRPr="007F765D" w:rsidRDefault="00FD17B5">
            <w:pPr>
              <w:spacing w:after="200" w:line="276" w:lineRule="auto"/>
              <w:jc w:val="both"/>
              <w:rPr>
                <w:rFonts w:cstheme="minorHAnsi"/>
                <w:b/>
              </w:rPr>
            </w:pPr>
            <w:r w:rsidRPr="007F765D">
              <w:rPr>
                <w:rFonts w:cstheme="minorHAnsi"/>
                <w:b/>
              </w:rPr>
              <w:t xml:space="preserve">Aktivnost </w:t>
            </w:r>
          </w:p>
        </w:tc>
        <w:tc>
          <w:tcPr>
            <w:tcW w:w="1448" w:type="dxa"/>
            <w:tcBorders>
              <w:top w:val="single" w:sz="4" w:space="0" w:color="auto"/>
              <w:left w:val="single" w:sz="4" w:space="0" w:color="auto"/>
              <w:bottom w:val="single" w:sz="4" w:space="0" w:color="auto"/>
              <w:right w:val="single" w:sz="4" w:space="0" w:color="auto"/>
            </w:tcBorders>
            <w:shd w:val="clear" w:color="auto" w:fill="E6E6E6"/>
            <w:hideMark/>
          </w:tcPr>
          <w:p w14:paraId="6D1560C9" w14:textId="77777777" w:rsidR="00FD17B5" w:rsidRPr="007F765D" w:rsidRDefault="00FD17B5">
            <w:pPr>
              <w:spacing w:after="200" w:line="276" w:lineRule="auto"/>
              <w:jc w:val="both"/>
              <w:rPr>
                <w:rFonts w:cstheme="minorHAnsi"/>
                <w:b/>
              </w:rPr>
            </w:pPr>
            <w:r w:rsidRPr="007F765D">
              <w:rPr>
                <w:rFonts w:cstheme="minorHAnsi"/>
                <w:b/>
              </w:rPr>
              <w:t>Rok provedbe</w:t>
            </w:r>
          </w:p>
        </w:tc>
        <w:tc>
          <w:tcPr>
            <w:tcW w:w="1811" w:type="dxa"/>
            <w:tcBorders>
              <w:top w:val="single" w:sz="4" w:space="0" w:color="auto"/>
              <w:left w:val="single" w:sz="4" w:space="0" w:color="auto"/>
              <w:bottom w:val="single" w:sz="4" w:space="0" w:color="auto"/>
              <w:right w:val="single" w:sz="4" w:space="0" w:color="auto"/>
            </w:tcBorders>
            <w:shd w:val="clear" w:color="auto" w:fill="E6E6E6"/>
            <w:hideMark/>
          </w:tcPr>
          <w:p w14:paraId="682EF973" w14:textId="77777777" w:rsidR="00FD17B5" w:rsidRPr="007F765D" w:rsidRDefault="00FD17B5">
            <w:pPr>
              <w:spacing w:after="200" w:line="276" w:lineRule="auto"/>
              <w:jc w:val="both"/>
              <w:rPr>
                <w:rFonts w:cstheme="minorHAnsi"/>
                <w:b/>
              </w:rPr>
            </w:pPr>
            <w:r w:rsidRPr="007F765D">
              <w:rPr>
                <w:rFonts w:cstheme="minorHAnsi"/>
                <w:b/>
              </w:rPr>
              <w:t>Pokazatelj provedbe</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14:paraId="6D24A97C" w14:textId="77777777" w:rsidR="00FD17B5" w:rsidRPr="007F765D" w:rsidRDefault="00FD17B5">
            <w:pPr>
              <w:spacing w:after="200" w:line="276" w:lineRule="auto"/>
              <w:jc w:val="both"/>
              <w:rPr>
                <w:rFonts w:cstheme="minorHAnsi"/>
                <w:b/>
              </w:rPr>
            </w:pPr>
            <w:r w:rsidRPr="007F765D">
              <w:rPr>
                <w:rFonts w:cstheme="minorHAnsi"/>
                <w:b/>
              </w:rPr>
              <w:t>Potrebna sredstva</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3286EBCA" w14:textId="77777777" w:rsidR="00FD17B5" w:rsidRPr="007F765D" w:rsidRDefault="00FD17B5">
            <w:pPr>
              <w:spacing w:after="200" w:line="276" w:lineRule="auto"/>
              <w:jc w:val="both"/>
              <w:rPr>
                <w:rFonts w:cstheme="minorHAnsi"/>
                <w:b/>
              </w:rPr>
            </w:pPr>
            <w:r w:rsidRPr="007F765D">
              <w:rPr>
                <w:rFonts w:cstheme="minorHAnsi"/>
                <w:b/>
              </w:rPr>
              <w:t>Nositelj i sunositelj provedbe</w:t>
            </w:r>
          </w:p>
        </w:tc>
      </w:tr>
      <w:tr w:rsidR="00FD17B5" w:rsidRPr="007F765D" w14:paraId="043756E1" w14:textId="77777777" w:rsidTr="00C57966">
        <w:tc>
          <w:tcPr>
            <w:tcW w:w="710" w:type="dxa"/>
            <w:tcBorders>
              <w:top w:val="single" w:sz="4" w:space="0" w:color="auto"/>
              <w:left w:val="single" w:sz="4" w:space="0" w:color="auto"/>
              <w:bottom w:val="single" w:sz="4" w:space="0" w:color="auto"/>
              <w:right w:val="single" w:sz="4" w:space="0" w:color="auto"/>
            </w:tcBorders>
            <w:shd w:val="clear" w:color="auto" w:fill="E6E6E6"/>
            <w:hideMark/>
          </w:tcPr>
          <w:p w14:paraId="7B4033F7" w14:textId="1334EAED" w:rsidR="00FD17B5" w:rsidRPr="007F765D" w:rsidRDefault="00B809DC">
            <w:pPr>
              <w:spacing w:line="240" w:lineRule="auto"/>
              <w:jc w:val="both"/>
              <w:rPr>
                <w:rFonts w:cstheme="minorHAnsi"/>
                <w:b/>
              </w:rPr>
            </w:pPr>
            <w:r>
              <w:rPr>
                <w:rFonts w:cstheme="minorHAnsi"/>
                <w:b/>
              </w:rPr>
              <w:t>2.1.1</w:t>
            </w:r>
          </w:p>
        </w:tc>
        <w:tc>
          <w:tcPr>
            <w:tcW w:w="2976" w:type="dxa"/>
            <w:tcBorders>
              <w:top w:val="single" w:sz="4" w:space="0" w:color="auto"/>
              <w:left w:val="single" w:sz="4" w:space="0" w:color="auto"/>
              <w:bottom w:val="single" w:sz="4" w:space="0" w:color="auto"/>
              <w:right w:val="single" w:sz="4" w:space="0" w:color="auto"/>
            </w:tcBorders>
          </w:tcPr>
          <w:p w14:paraId="53EBC39D" w14:textId="77777777" w:rsidR="009872A3" w:rsidRPr="002C4072" w:rsidRDefault="009872A3" w:rsidP="009872A3">
            <w:pPr>
              <w:rPr>
                <w:rFonts w:ascii="Arial" w:hAnsi="Arial" w:cs="Arial"/>
                <w:color w:val="000000"/>
                <w:sz w:val="20"/>
                <w:szCs w:val="20"/>
              </w:rPr>
            </w:pPr>
            <w:r w:rsidRPr="002C4072">
              <w:rPr>
                <w:rFonts w:ascii="Arial" w:hAnsi="Arial" w:cs="Arial"/>
                <w:b/>
                <w:bCs/>
                <w:color w:val="000000"/>
                <w:sz w:val="20"/>
                <w:szCs w:val="20"/>
              </w:rPr>
              <w:t>ETIČKI KODEKS</w:t>
            </w:r>
            <w:r w:rsidRPr="002C4072">
              <w:rPr>
                <w:rFonts w:ascii="Arial" w:hAnsi="Arial" w:cs="Arial"/>
                <w:color w:val="000000"/>
                <w:sz w:val="20"/>
                <w:szCs w:val="20"/>
              </w:rPr>
              <w:br/>
              <w:t>Potrebno je donijeti i među zaposlenicima objaviti „etički kodeks kojim se utvrđuju vrste i postupak provedbe disciplinskih mjera koje se mogu poduzeti kad postoji kršenje politike, procedure ili pravila etičkoga ponašanja, a radi podizanja razine informiranosti o postavljenim zabranama te kako bi se razvila svijest o problematici i posljedicama nepropisnog ponašanja.</w:t>
            </w:r>
          </w:p>
          <w:p w14:paraId="69167BA5" w14:textId="5C8DFFC5" w:rsidR="00FD17B5" w:rsidRPr="007F765D" w:rsidRDefault="00FD17B5">
            <w:pPr>
              <w:spacing w:line="240" w:lineRule="auto"/>
              <w:jc w:val="both"/>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1E925EF5" w14:textId="2E8AA589" w:rsidR="00FD17B5" w:rsidRPr="007F765D" w:rsidRDefault="00795171">
            <w:pPr>
              <w:spacing w:line="240" w:lineRule="auto"/>
              <w:jc w:val="both"/>
              <w:rPr>
                <w:rFonts w:cstheme="minorHAnsi"/>
              </w:rPr>
            </w:pPr>
            <w:r>
              <w:rPr>
                <w:rFonts w:cstheme="minorHAnsi"/>
              </w:rPr>
              <w:t>2</w:t>
            </w:r>
            <w:r w:rsidR="0021356C">
              <w:rPr>
                <w:rFonts w:cstheme="minorHAnsi"/>
              </w:rPr>
              <w:t>4.</w:t>
            </w:r>
            <w:r>
              <w:rPr>
                <w:rFonts w:cstheme="minorHAnsi"/>
              </w:rPr>
              <w:t xml:space="preserve"> </w:t>
            </w:r>
            <w:r w:rsidR="009872A3">
              <w:rPr>
                <w:rFonts w:cstheme="minorHAnsi"/>
              </w:rPr>
              <w:t xml:space="preserve">Usvojen </w:t>
            </w:r>
            <w:r w:rsidR="005850D8">
              <w:rPr>
                <w:rFonts w:cstheme="minorHAnsi"/>
              </w:rPr>
              <w:t xml:space="preserve"> Etički kodeks</w:t>
            </w:r>
          </w:p>
        </w:tc>
        <w:tc>
          <w:tcPr>
            <w:tcW w:w="1448" w:type="dxa"/>
            <w:tcBorders>
              <w:top w:val="single" w:sz="4" w:space="0" w:color="auto"/>
              <w:left w:val="single" w:sz="4" w:space="0" w:color="auto"/>
              <w:bottom w:val="single" w:sz="4" w:space="0" w:color="auto"/>
              <w:right w:val="single" w:sz="4" w:space="0" w:color="auto"/>
            </w:tcBorders>
          </w:tcPr>
          <w:p w14:paraId="705193B3" w14:textId="2DB83619" w:rsidR="00FD17B5" w:rsidRPr="007F765D" w:rsidRDefault="005850D8">
            <w:pPr>
              <w:spacing w:line="240" w:lineRule="auto"/>
              <w:jc w:val="both"/>
              <w:rPr>
                <w:rFonts w:cstheme="minorHAnsi"/>
              </w:rPr>
            </w:pPr>
            <w:r>
              <w:rPr>
                <w:rFonts w:cstheme="minorHAnsi"/>
              </w:rPr>
              <w:t>Provedeno</w:t>
            </w:r>
          </w:p>
        </w:tc>
        <w:tc>
          <w:tcPr>
            <w:tcW w:w="1811" w:type="dxa"/>
            <w:tcBorders>
              <w:top w:val="single" w:sz="4" w:space="0" w:color="auto"/>
              <w:left w:val="single" w:sz="4" w:space="0" w:color="auto"/>
              <w:bottom w:val="single" w:sz="4" w:space="0" w:color="auto"/>
              <w:right w:val="single" w:sz="4" w:space="0" w:color="auto"/>
            </w:tcBorders>
          </w:tcPr>
          <w:p w14:paraId="049C2ACC" w14:textId="537A93F8" w:rsidR="00FD17B5" w:rsidRPr="007F765D" w:rsidRDefault="00DC19D7">
            <w:pPr>
              <w:spacing w:line="240" w:lineRule="auto"/>
              <w:jc w:val="both"/>
              <w:rPr>
                <w:rFonts w:cstheme="minorHAnsi"/>
              </w:rPr>
            </w:pPr>
            <w:r w:rsidRPr="007F765D">
              <w:rPr>
                <w:rFonts w:cstheme="minorHAnsi"/>
              </w:rPr>
              <w:t>Objava Etičkog kodeksa na mrežnim stranicama društva</w:t>
            </w:r>
          </w:p>
        </w:tc>
        <w:tc>
          <w:tcPr>
            <w:tcW w:w="2126" w:type="dxa"/>
            <w:tcBorders>
              <w:top w:val="single" w:sz="4" w:space="0" w:color="auto"/>
              <w:left w:val="single" w:sz="4" w:space="0" w:color="auto"/>
              <w:bottom w:val="single" w:sz="4" w:space="0" w:color="auto"/>
              <w:right w:val="single" w:sz="4" w:space="0" w:color="auto"/>
            </w:tcBorders>
          </w:tcPr>
          <w:p w14:paraId="762295D2" w14:textId="20F61486" w:rsidR="00FD17B5" w:rsidRPr="007F765D" w:rsidRDefault="000011DC">
            <w:pPr>
              <w:spacing w:line="240" w:lineRule="auto"/>
              <w:jc w:val="both"/>
              <w:rPr>
                <w:rFonts w:cstheme="minorHAnsi"/>
              </w:rPr>
            </w:pPr>
            <w:r w:rsidRPr="007F765D">
              <w:rPr>
                <w:rFonts w:cstheme="minorHAnsi"/>
              </w:rPr>
              <w:t>Nisu potrebna sredstva</w:t>
            </w:r>
          </w:p>
        </w:tc>
        <w:tc>
          <w:tcPr>
            <w:tcW w:w="3541" w:type="dxa"/>
            <w:tcBorders>
              <w:top w:val="single" w:sz="4" w:space="0" w:color="auto"/>
              <w:left w:val="single" w:sz="4" w:space="0" w:color="auto"/>
              <w:bottom w:val="single" w:sz="4" w:space="0" w:color="auto"/>
              <w:right w:val="single" w:sz="4" w:space="0" w:color="auto"/>
            </w:tcBorders>
          </w:tcPr>
          <w:p w14:paraId="331F83AA" w14:textId="663C961D" w:rsidR="00DC19D7" w:rsidRDefault="005850D8">
            <w:pPr>
              <w:spacing w:line="240" w:lineRule="auto"/>
              <w:jc w:val="both"/>
              <w:rPr>
                <w:rFonts w:cstheme="minorHAnsi"/>
              </w:rPr>
            </w:pPr>
            <w:r>
              <w:rPr>
                <w:rFonts w:cstheme="minorHAnsi"/>
              </w:rPr>
              <w:t>Uprava društva</w:t>
            </w:r>
          </w:p>
          <w:p w14:paraId="27DA7E98" w14:textId="75DDE05D" w:rsidR="005850D8" w:rsidRPr="007F765D" w:rsidRDefault="00891980">
            <w:pPr>
              <w:spacing w:line="240" w:lineRule="auto"/>
              <w:jc w:val="both"/>
              <w:rPr>
                <w:rFonts w:cstheme="minorHAnsi"/>
              </w:rPr>
            </w:pPr>
            <w:r>
              <w:rPr>
                <w:rFonts w:cstheme="minorHAnsi"/>
              </w:rPr>
              <w:t xml:space="preserve">Povjerenik za etiku </w:t>
            </w:r>
          </w:p>
        </w:tc>
      </w:tr>
      <w:tr w:rsidR="00DC19D7" w:rsidRPr="007F765D" w14:paraId="6AAC5886" w14:textId="77777777" w:rsidTr="00C57966">
        <w:tc>
          <w:tcPr>
            <w:tcW w:w="710" w:type="dxa"/>
            <w:tcBorders>
              <w:top w:val="single" w:sz="4" w:space="0" w:color="auto"/>
              <w:left w:val="single" w:sz="4" w:space="0" w:color="auto"/>
              <w:bottom w:val="single" w:sz="4" w:space="0" w:color="auto"/>
              <w:right w:val="single" w:sz="4" w:space="0" w:color="auto"/>
            </w:tcBorders>
            <w:shd w:val="clear" w:color="auto" w:fill="E6E6E6"/>
            <w:hideMark/>
          </w:tcPr>
          <w:p w14:paraId="5A0C980E" w14:textId="5B0ADAA3" w:rsidR="00DC19D7" w:rsidRPr="007F765D" w:rsidRDefault="00DC19D7" w:rsidP="00DC19D7">
            <w:pPr>
              <w:spacing w:line="240" w:lineRule="auto"/>
              <w:jc w:val="both"/>
              <w:rPr>
                <w:rFonts w:cstheme="minorHAnsi"/>
                <w:b/>
              </w:rPr>
            </w:pPr>
            <w:r w:rsidRPr="007F765D">
              <w:rPr>
                <w:rFonts w:cstheme="minorHAnsi"/>
                <w:b/>
              </w:rPr>
              <w:t>2.1.2</w:t>
            </w:r>
          </w:p>
        </w:tc>
        <w:tc>
          <w:tcPr>
            <w:tcW w:w="2976" w:type="dxa"/>
            <w:tcBorders>
              <w:top w:val="single" w:sz="4" w:space="0" w:color="auto"/>
              <w:left w:val="single" w:sz="4" w:space="0" w:color="auto"/>
              <w:bottom w:val="single" w:sz="4" w:space="0" w:color="auto"/>
              <w:right w:val="single" w:sz="4" w:space="0" w:color="auto"/>
            </w:tcBorders>
          </w:tcPr>
          <w:p w14:paraId="0E11CE20" w14:textId="77777777" w:rsidR="009872A3" w:rsidRPr="00624EDA" w:rsidRDefault="009872A3" w:rsidP="009872A3">
            <w:pPr>
              <w:rPr>
                <w:rFonts w:ascii="Arial" w:hAnsi="Arial" w:cs="Arial"/>
                <w:color w:val="000000"/>
                <w:sz w:val="20"/>
                <w:szCs w:val="20"/>
              </w:rPr>
            </w:pPr>
            <w:r w:rsidRPr="00624EDA">
              <w:rPr>
                <w:rFonts w:ascii="Arial" w:hAnsi="Arial" w:cs="Arial"/>
                <w:b/>
                <w:bCs/>
                <w:color w:val="000000"/>
                <w:sz w:val="20"/>
                <w:szCs w:val="20"/>
              </w:rPr>
              <w:t>POVJERENIK ZA ETIKU</w:t>
            </w:r>
            <w:r w:rsidRPr="00624EDA">
              <w:rPr>
                <w:rFonts w:ascii="Arial" w:hAnsi="Arial" w:cs="Arial"/>
                <w:color w:val="000000"/>
                <w:sz w:val="20"/>
                <w:szCs w:val="20"/>
              </w:rPr>
              <w:br/>
              <w:t xml:space="preserve">Potrebno je imenovati povjerenika za etiku, kao osobu zaduženu za primanje pritužbi zaposlenika, građana i drugih osoba u vezi s neetičnim i, moguće, koruptivnim ponašanjem zaposlenika, te za promoviranje etičkog postupanja u međusobnim </w:t>
            </w:r>
            <w:r w:rsidRPr="00624EDA">
              <w:rPr>
                <w:rFonts w:ascii="Arial" w:hAnsi="Arial" w:cs="Arial"/>
                <w:color w:val="000000"/>
                <w:sz w:val="20"/>
                <w:szCs w:val="20"/>
              </w:rPr>
              <w:lastRenderedPageBreak/>
              <w:t>odnosima zaposlenika i odnosa prema građanima, korisnicima usluga.</w:t>
            </w:r>
          </w:p>
          <w:p w14:paraId="30323245" w14:textId="25C3AF54" w:rsidR="00DC19D7" w:rsidRPr="007F765D" w:rsidRDefault="00DC19D7" w:rsidP="00DC19D7">
            <w:pPr>
              <w:spacing w:line="240" w:lineRule="auto"/>
              <w:jc w:val="both"/>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10BF4B19" w14:textId="5EEA361F" w:rsidR="00DC19D7" w:rsidRPr="007F765D" w:rsidRDefault="0021356C" w:rsidP="005850D8">
            <w:pPr>
              <w:spacing w:line="240" w:lineRule="auto"/>
              <w:jc w:val="both"/>
              <w:rPr>
                <w:rFonts w:cstheme="minorHAnsi"/>
              </w:rPr>
            </w:pPr>
            <w:r>
              <w:rPr>
                <w:rFonts w:cstheme="minorHAnsi"/>
              </w:rPr>
              <w:lastRenderedPageBreak/>
              <w:t>25</w:t>
            </w:r>
            <w:r w:rsidR="00795171">
              <w:rPr>
                <w:rFonts w:cstheme="minorHAnsi"/>
              </w:rPr>
              <w:t xml:space="preserve">. </w:t>
            </w:r>
            <w:r w:rsidR="00DC19D7" w:rsidRPr="007F765D">
              <w:rPr>
                <w:rFonts w:cstheme="minorHAnsi"/>
              </w:rPr>
              <w:t xml:space="preserve">Imenovanje </w:t>
            </w:r>
            <w:r w:rsidR="005850D8">
              <w:rPr>
                <w:rFonts w:cstheme="minorHAnsi"/>
              </w:rPr>
              <w:t>povjerenika za etiku</w:t>
            </w:r>
          </w:p>
        </w:tc>
        <w:tc>
          <w:tcPr>
            <w:tcW w:w="1448" w:type="dxa"/>
            <w:tcBorders>
              <w:top w:val="single" w:sz="4" w:space="0" w:color="auto"/>
              <w:left w:val="single" w:sz="4" w:space="0" w:color="auto"/>
              <w:bottom w:val="single" w:sz="4" w:space="0" w:color="auto"/>
              <w:right w:val="single" w:sz="4" w:space="0" w:color="auto"/>
            </w:tcBorders>
          </w:tcPr>
          <w:p w14:paraId="15B0C33E" w14:textId="1E26ACC5" w:rsidR="00DC19D7" w:rsidRPr="007F765D" w:rsidRDefault="005850D8" w:rsidP="00DC19D7">
            <w:pPr>
              <w:spacing w:line="240" w:lineRule="auto"/>
              <w:jc w:val="both"/>
              <w:rPr>
                <w:rFonts w:cstheme="minorHAnsi"/>
              </w:rPr>
            </w:pPr>
            <w:r>
              <w:rPr>
                <w:rFonts w:cstheme="minorHAnsi"/>
              </w:rPr>
              <w:t>Provedeno</w:t>
            </w:r>
          </w:p>
        </w:tc>
        <w:tc>
          <w:tcPr>
            <w:tcW w:w="1811" w:type="dxa"/>
            <w:tcBorders>
              <w:top w:val="single" w:sz="4" w:space="0" w:color="auto"/>
              <w:left w:val="single" w:sz="4" w:space="0" w:color="auto"/>
              <w:bottom w:val="single" w:sz="4" w:space="0" w:color="auto"/>
              <w:right w:val="single" w:sz="4" w:space="0" w:color="auto"/>
            </w:tcBorders>
          </w:tcPr>
          <w:p w14:paraId="393EEE1A" w14:textId="7C31DA26" w:rsidR="00DC19D7" w:rsidRPr="007F765D" w:rsidRDefault="00DC19D7" w:rsidP="007E67D0">
            <w:pPr>
              <w:spacing w:line="240" w:lineRule="auto"/>
              <w:jc w:val="both"/>
              <w:rPr>
                <w:rFonts w:cstheme="minorHAnsi"/>
              </w:rPr>
            </w:pPr>
            <w:r w:rsidRPr="007F765D">
              <w:rPr>
                <w:rFonts w:cstheme="minorHAnsi"/>
              </w:rPr>
              <w:t xml:space="preserve">Objava </w:t>
            </w:r>
            <w:r w:rsidR="005850D8">
              <w:rPr>
                <w:rFonts w:cstheme="minorHAnsi"/>
              </w:rPr>
              <w:t xml:space="preserve">imenovanja </w:t>
            </w:r>
            <w:r w:rsidR="007E67D0">
              <w:rPr>
                <w:rFonts w:cstheme="minorHAnsi"/>
              </w:rPr>
              <w:t>povjerenika za etiku</w:t>
            </w:r>
            <w:r w:rsidRPr="007F765D">
              <w:rPr>
                <w:rFonts w:cstheme="minorHAnsi"/>
              </w:rPr>
              <w:t xml:space="preserve"> na mrežnim stranicama društva</w:t>
            </w:r>
          </w:p>
        </w:tc>
        <w:tc>
          <w:tcPr>
            <w:tcW w:w="2126" w:type="dxa"/>
            <w:tcBorders>
              <w:top w:val="single" w:sz="4" w:space="0" w:color="auto"/>
              <w:left w:val="single" w:sz="4" w:space="0" w:color="auto"/>
              <w:bottom w:val="single" w:sz="4" w:space="0" w:color="auto"/>
              <w:right w:val="single" w:sz="4" w:space="0" w:color="auto"/>
            </w:tcBorders>
          </w:tcPr>
          <w:p w14:paraId="3E412759" w14:textId="1B7E1646" w:rsidR="00DC19D7" w:rsidRPr="007F765D" w:rsidRDefault="000011DC" w:rsidP="00DC19D7">
            <w:pPr>
              <w:spacing w:line="240" w:lineRule="auto"/>
              <w:jc w:val="both"/>
              <w:rPr>
                <w:rFonts w:cstheme="minorHAnsi"/>
              </w:rPr>
            </w:pPr>
            <w:r w:rsidRPr="007F765D">
              <w:rPr>
                <w:rFonts w:cstheme="minorHAnsi"/>
              </w:rPr>
              <w:t>Nisu potrebna sredstva</w:t>
            </w:r>
          </w:p>
        </w:tc>
        <w:tc>
          <w:tcPr>
            <w:tcW w:w="3541" w:type="dxa"/>
            <w:tcBorders>
              <w:top w:val="single" w:sz="4" w:space="0" w:color="auto"/>
              <w:left w:val="single" w:sz="4" w:space="0" w:color="auto"/>
              <w:bottom w:val="single" w:sz="4" w:space="0" w:color="auto"/>
              <w:right w:val="single" w:sz="4" w:space="0" w:color="auto"/>
            </w:tcBorders>
          </w:tcPr>
          <w:p w14:paraId="2EDEBE74" w14:textId="7958B2D6" w:rsidR="005850D8" w:rsidRDefault="005850D8" w:rsidP="00DC19D7">
            <w:pPr>
              <w:spacing w:line="240" w:lineRule="auto"/>
              <w:jc w:val="both"/>
              <w:rPr>
                <w:rFonts w:cstheme="minorHAnsi"/>
              </w:rPr>
            </w:pPr>
            <w:r>
              <w:rPr>
                <w:rFonts w:cstheme="minorHAnsi"/>
              </w:rPr>
              <w:t>Uprava Društva</w:t>
            </w:r>
          </w:p>
          <w:p w14:paraId="51B9E431" w14:textId="77777777" w:rsidR="00DC19D7" w:rsidRDefault="00DC19D7" w:rsidP="00DC19D7">
            <w:pPr>
              <w:spacing w:line="240" w:lineRule="auto"/>
              <w:jc w:val="both"/>
              <w:rPr>
                <w:rFonts w:cstheme="minorHAnsi"/>
              </w:rPr>
            </w:pPr>
          </w:p>
          <w:p w14:paraId="648F5B3E" w14:textId="1DC104BC" w:rsidR="002F45AC" w:rsidRPr="007F765D" w:rsidRDefault="002F45AC" w:rsidP="00DC19D7">
            <w:pPr>
              <w:spacing w:line="240" w:lineRule="auto"/>
              <w:jc w:val="both"/>
              <w:rPr>
                <w:rFonts w:cstheme="minorHAnsi"/>
              </w:rPr>
            </w:pPr>
            <w:r>
              <w:rPr>
                <w:rFonts w:cstheme="minorHAnsi"/>
              </w:rPr>
              <w:t xml:space="preserve">Povjerenik za etiku </w:t>
            </w:r>
          </w:p>
        </w:tc>
      </w:tr>
    </w:tbl>
    <w:p w14:paraId="67628D0B" w14:textId="1AB4E937" w:rsidR="00FD17B5" w:rsidRPr="007F765D" w:rsidRDefault="00FD17B5" w:rsidP="00FD17B5">
      <w:pPr>
        <w:jc w:val="both"/>
        <w:rPr>
          <w:rFonts w:cstheme="minorHAnsi"/>
        </w:rPr>
      </w:pPr>
    </w:p>
    <w:tbl>
      <w:tblPr>
        <w:tblStyle w:val="TableGrid"/>
        <w:tblW w:w="14595" w:type="dxa"/>
        <w:tblInd w:w="-318" w:type="dxa"/>
        <w:tblLayout w:type="fixed"/>
        <w:tblLook w:val="01E0" w:firstRow="1" w:lastRow="1" w:firstColumn="1" w:lastColumn="1" w:noHBand="0" w:noVBand="0"/>
      </w:tblPr>
      <w:tblGrid>
        <w:gridCol w:w="711"/>
        <w:gridCol w:w="2976"/>
        <w:gridCol w:w="1983"/>
        <w:gridCol w:w="1417"/>
        <w:gridCol w:w="1841"/>
        <w:gridCol w:w="2126"/>
        <w:gridCol w:w="3541"/>
      </w:tblGrid>
      <w:tr w:rsidR="00FD17B5" w:rsidRPr="007F765D" w14:paraId="38788223" w14:textId="77777777" w:rsidTr="002904DA">
        <w:tc>
          <w:tcPr>
            <w:tcW w:w="14595" w:type="dxa"/>
            <w:gridSpan w:val="7"/>
            <w:tcBorders>
              <w:top w:val="single" w:sz="4" w:space="0" w:color="auto"/>
              <w:left w:val="single" w:sz="4" w:space="0" w:color="auto"/>
              <w:bottom w:val="single" w:sz="4" w:space="0" w:color="auto"/>
              <w:right w:val="single" w:sz="4" w:space="0" w:color="auto"/>
            </w:tcBorders>
            <w:shd w:val="clear" w:color="auto" w:fill="E6E6E6"/>
          </w:tcPr>
          <w:p w14:paraId="4AC9C2F3" w14:textId="77777777" w:rsidR="00FD17B5" w:rsidRPr="007F765D" w:rsidRDefault="00FD17B5">
            <w:pPr>
              <w:spacing w:line="240" w:lineRule="auto"/>
              <w:jc w:val="both"/>
              <w:rPr>
                <w:rFonts w:cstheme="minorHAnsi"/>
                <w:b/>
              </w:rPr>
            </w:pPr>
            <w:r w:rsidRPr="007F765D">
              <w:rPr>
                <w:rFonts w:cstheme="minorHAnsi"/>
                <w:b/>
              </w:rPr>
              <w:t>Mjera 2.2. Jačanje transparentnosti trgovačkih društava</w:t>
            </w:r>
          </w:p>
          <w:p w14:paraId="3948C9F5" w14:textId="77777777" w:rsidR="00FD17B5" w:rsidRPr="007F765D" w:rsidRDefault="00FD17B5">
            <w:pPr>
              <w:spacing w:line="240" w:lineRule="auto"/>
              <w:jc w:val="both"/>
              <w:rPr>
                <w:rFonts w:cstheme="minorHAnsi"/>
              </w:rPr>
            </w:pPr>
          </w:p>
        </w:tc>
      </w:tr>
      <w:tr w:rsidR="00FD17B5" w:rsidRPr="007F765D" w14:paraId="5BD972B8" w14:textId="77777777" w:rsidTr="002904DA">
        <w:tc>
          <w:tcPr>
            <w:tcW w:w="711" w:type="dxa"/>
            <w:tcBorders>
              <w:top w:val="single" w:sz="4" w:space="0" w:color="auto"/>
              <w:left w:val="single" w:sz="4" w:space="0" w:color="auto"/>
              <w:bottom w:val="single" w:sz="4" w:space="0" w:color="auto"/>
              <w:right w:val="single" w:sz="4" w:space="0" w:color="auto"/>
            </w:tcBorders>
            <w:shd w:val="clear" w:color="auto" w:fill="E6E6E6"/>
            <w:hideMark/>
          </w:tcPr>
          <w:p w14:paraId="02255328" w14:textId="77777777" w:rsidR="00FD17B5" w:rsidRPr="007F765D" w:rsidRDefault="00FD17B5">
            <w:pPr>
              <w:spacing w:after="200" w:line="276" w:lineRule="auto"/>
              <w:jc w:val="both"/>
              <w:rPr>
                <w:rFonts w:cstheme="minorHAnsi"/>
                <w:b/>
              </w:rPr>
            </w:pPr>
            <w:r w:rsidRPr="007F765D">
              <w:rPr>
                <w:rFonts w:cstheme="minorHAnsi"/>
                <w:b/>
              </w:rPr>
              <w:t>Broj</w:t>
            </w:r>
          </w:p>
        </w:tc>
        <w:tc>
          <w:tcPr>
            <w:tcW w:w="2976" w:type="dxa"/>
            <w:tcBorders>
              <w:top w:val="single" w:sz="4" w:space="0" w:color="auto"/>
              <w:left w:val="single" w:sz="4" w:space="0" w:color="auto"/>
              <w:bottom w:val="single" w:sz="4" w:space="0" w:color="auto"/>
              <w:right w:val="single" w:sz="4" w:space="0" w:color="auto"/>
            </w:tcBorders>
            <w:shd w:val="clear" w:color="auto" w:fill="E6E6E6"/>
            <w:hideMark/>
          </w:tcPr>
          <w:p w14:paraId="6CF3E239" w14:textId="77777777" w:rsidR="00FD17B5" w:rsidRPr="007F765D" w:rsidRDefault="00FD17B5">
            <w:pPr>
              <w:spacing w:after="200" w:line="276" w:lineRule="auto"/>
              <w:jc w:val="both"/>
              <w:rPr>
                <w:rFonts w:cstheme="minorHAnsi"/>
                <w:b/>
              </w:rPr>
            </w:pPr>
            <w:r w:rsidRPr="007F765D">
              <w:rPr>
                <w:rFonts w:cstheme="minorHAnsi"/>
                <w:b/>
              </w:rPr>
              <w:t>Smjernica</w:t>
            </w:r>
          </w:p>
        </w:tc>
        <w:tc>
          <w:tcPr>
            <w:tcW w:w="1983" w:type="dxa"/>
            <w:tcBorders>
              <w:top w:val="single" w:sz="4" w:space="0" w:color="auto"/>
              <w:left w:val="single" w:sz="4" w:space="0" w:color="auto"/>
              <w:bottom w:val="single" w:sz="4" w:space="0" w:color="auto"/>
              <w:right w:val="single" w:sz="4" w:space="0" w:color="auto"/>
            </w:tcBorders>
            <w:shd w:val="clear" w:color="auto" w:fill="E6E6E6"/>
            <w:hideMark/>
          </w:tcPr>
          <w:p w14:paraId="633A837E" w14:textId="77777777" w:rsidR="00FD17B5" w:rsidRPr="007F765D" w:rsidRDefault="00FD17B5">
            <w:pPr>
              <w:spacing w:after="200" w:line="276" w:lineRule="auto"/>
              <w:jc w:val="both"/>
              <w:rPr>
                <w:rFonts w:cstheme="minorHAnsi"/>
                <w:b/>
              </w:rPr>
            </w:pPr>
            <w:r w:rsidRPr="007F765D">
              <w:rPr>
                <w:rFonts w:cstheme="minorHAnsi"/>
                <w:b/>
              </w:rPr>
              <w:t xml:space="preserve">Aktivnost </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14:paraId="56D360FF" w14:textId="77777777" w:rsidR="00FD17B5" w:rsidRPr="007F765D" w:rsidRDefault="00FD17B5">
            <w:pPr>
              <w:spacing w:after="200" w:line="276" w:lineRule="auto"/>
              <w:jc w:val="both"/>
              <w:rPr>
                <w:rFonts w:cstheme="minorHAnsi"/>
                <w:b/>
              </w:rPr>
            </w:pPr>
            <w:r w:rsidRPr="007F765D">
              <w:rPr>
                <w:rFonts w:cstheme="minorHAnsi"/>
                <w:b/>
              </w:rPr>
              <w:t>Rok provedbe</w:t>
            </w:r>
          </w:p>
        </w:tc>
        <w:tc>
          <w:tcPr>
            <w:tcW w:w="1841" w:type="dxa"/>
            <w:tcBorders>
              <w:top w:val="single" w:sz="4" w:space="0" w:color="auto"/>
              <w:left w:val="single" w:sz="4" w:space="0" w:color="auto"/>
              <w:bottom w:val="single" w:sz="4" w:space="0" w:color="auto"/>
              <w:right w:val="single" w:sz="4" w:space="0" w:color="auto"/>
            </w:tcBorders>
            <w:shd w:val="clear" w:color="auto" w:fill="E6E6E6"/>
            <w:hideMark/>
          </w:tcPr>
          <w:p w14:paraId="063D09E1" w14:textId="77777777" w:rsidR="00FD17B5" w:rsidRPr="007F765D" w:rsidRDefault="00FD17B5">
            <w:pPr>
              <w:spacing w:after="200" w:line="276" w:lineRule="auto"/>
              <w:jc w:val="both"/>
              <w:rPr>
                <w:rFonts w:cstheme="minorHAnsi"/>
                <w:b/>
              </w:rPr>
            </w:pPr>
            <w:r w:rsidRPr="007F765D">
              <w:rPr>
                <w:rFonts w:cstheme="minorHAnsi"/>
                <w:b/>
              </w:rPr>
              <w:t>Pokazatelj provedbe</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14:paraId="6EB0BE26" w14:textId="77777777" w:rsidR="00FD17B5" w:rsidRPr="007F765D" w:rsidRDefault="00FD17B5">
            <w:pPr>
              <w:spacing w:after="200" w:line="276" w:lineRule="auto"/>
              <w:jc w:val="both"/>
              <w:rPr>
                <w:rFonts w:cstheme="minorHAnsi"/>
                <w:b/>
              </w:rPr>
            </w:pPr>
            <w:r w:rsidRPr="007F765D">
              <w:rPr>
                <w:rFonts w:cstheme="minorHAnsi"/>
                <w:b/>
              </w:rPr>
              <w:t>Potrebna sredstva</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0D7BA79A" w14:textId="77777777" w:rsidR="00FD17B5" w:rsidRPr="007F765D" w:rsidRDefault="00FD17B5">
            <w:pPr>
              <w:spacing w:after="200" w:line="276" w:lineRule="auto"/>
              <w:jc w:val="both"/>
              <w:rPr>
                <w:rFonts w:cstheme="minorHAnsi"/>
                <w:b/>
              </w:rPr>
            </w:pPr>
            <w:r w:rsidRPr="007F765D">
              <w:rPr>
                <w:rFonts w:cstheme="minorHAnsi"/>
                <w:b/>
              </w:rPr>
              <w:t>Nositelj i sunositelj provedbe</w:t>
            </w:r>
          </w:p>
        </w:tc>
      </w:tr>
      <w:tr w:rsidR="00FD17B5" w:rsidRPr="007F765D" w14:paraId="6AA2C1BD" w14:textId="77777777" w:rsidTr="002904DA">
        <w:tc>
          <w:tcPr>
            <w:tcW w:w="711" w:type="dxa"/>
            <w:tcBorders>
              <w:top w:val="single" w:sz="4" w:space="0" w:color="auto"/>
              <w:left w:val="single" w:sz="4" w:space="0" w:color="auto"/>
              <w:bottom w:val="single" w:sz="4" w:space="0" w:color="auto"/>
              <w:right w:val="single" w:sz="4" w:space="0" w:color="auto"/>
            </w:tcBorders>
            <w:shd w:val="clear" w:color="auto" w:fill="E6E6E6"/>
            <w:hideMark/>
          </w:tcPr>
          <w:p w14:paraId="4012EA64" w14:textId="61325626" w:rsidR="00FD17B5" w:rsidRPr="007F765D" w:rsidRDefault="00B809DC">
            <w:pPr>
              <w:spacing w:line="240" w:lineRule="auto"/>
              <w:jc w:val="both"/>
              <w:rPr>
                <w:rFonts w:cstheme="minorHAnsi"/>
                <w:b/>
              </w:rPr>
            </w:pPr>
            <w:r>
              <w:rPr>
                <w:rFonts w:cstheme="minorHAnsi"/>
                <w:b/>
              </w:rPr>
              <w:t>2.2.1</w:t>
            </w:r>
          </w:p>
        </w:tc>
        <w:tc>
          <w:tcPr>
            <w:tcW w:w="2976" w:type="dxa"/>
            <w:tcBorders>
              <w:top w:val="single" w:sz="4" w:space="0" w:color="auto"/>
              <w:left w:val="single" w:sz="4" w:space="0" w:color="auto"/>
              <w:bottom w:val="single" w:sz="4" w:space="0" w:color="auto"/>
              <w:right w:val="single" w:sz="4" w:space="0" w:color="auto"/>
            </w:tcBorders>
          </w:tcPr>
          <w:p w14:paraId="21552CAA" w14:textId="77777777" w:rsidR="009872A3" w:rsidRPr="000C5486" w:rsidRDefault="009872A3" w:rsidP="009872A3">
            <w:pPr>
              <w:rPr>
                <w:rFonts w:ascii="Arial" w:hAnsi="Arial" w:cs="Arial"/>
                <w:color w:val="000000"/>
                <w:sz w:val="20"/>
                <w:szCs w:val="20"/>
              </w:rPr>
            </w:pPr>
            <w:r w:rsidRPr="000C5486">
              <w:rPr>
                <w:rFonts w:ascii="Arial" w:hAnsi="Arial" w:cs="Arial"/>
                <w:b/>
                <w:bCs/>
                <w:color w:val="000000"/>
                <w:sz w:val="20"/>
                <w:szCs w:val="20"/>
              </w:rPr>
              <w:t xml:space="preserve">KALENDAR VAŽNIH DOGAĐAJA </w:t>
            </w:r>
            <w:r w:rsidRPr="000C5486">
              <w:rPr>
                <w:rFonts w:ascii="Arial" w:hAnsi="Arial" w:cs="Arial"/>
                <w:color w:val="000000"/>
                <w:sz w:val="20"/>
                <w:szCs w:val="20"/>
              </w:rPr>
              <w:br/>
              <w:t>Do kraja poslovne godine na svojoj internetskoj stranici potrebno je objaviti kalendar važnih događaja koji se očekuju u narednoj poslovnoj godini (npr. predviđeni datum objave financijskih izvještaja, datum održavanja glavne skupštine društva, datum isplate dividende i sl.)</w:t>
            </w:r>
          </w:p>
          <w:p w14:paraId="30B6C73C" w14:textId="25A7689B" w:rsidR="00FD17B5" w:rsidRPr="007F765D" w:rsidRDefault="00FD17B5">
            <w:pPr>
              <w:spacing w:line="240" w:lineRule="auto"/>
              <w:jc w:val="both"/>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6F061885" w14:textId="724A2C7F" w:rsidR="00FD17B5" w:rsidRPr="007F765D" w:rsidRDefault="0021356C">
            <w:pPr>
              <w:spacing w:line="240" w:lineRule="auto"/>
              <w:jc w:val="both"/>
              <w:rPr>
                <w:rFonts w:cstheme="minorHAnsi"/>
              </w:rPr>
            </w:pPr>
            <w:r>
              <w:rPr>
                <w:rFonts w:cstheme="minorHAnsi"/>
              </w:rPr>
              <w:t>26</w:t>
            </w:r>
            <w:r w:rsidR="00795171">
              <w:rPr>
                <w:rFonts w:cstheme="minorHAnsi"/>
              </w:rPr>
              <w:t xml:space="preserve">. </w:t>
            </w:r>
            <w:r w:rsidR="00FD66D8" w:rsidRPr="007F765D">
              <w:rPr>
                <w:rFonts w:cstheme="minorHAnsi"/>
              </w:rPr>
              <w:t>Objaviti datume veza</w:t>
            </w:r>
            <w:r w:rsidR="00E71C51">
              <w:rPr>
                <w:rFonts w:cstheme="minorHAnsi"/>
              </w:rPr>
              <w:t>nih za ključne poslovne događaje</w:t>
            </w:r>
            <w:r w:rsidR="00FD66D8" w:rsidRPr="007F765D">
              <w:rPr>
                <w:rFonts w:cstheme="minorHAnsi"/>
              </w:rPr>
              <w:t xml:space="preserve"> </w:t>
            </w:r>
          </w:p>
        </w:tc>
        <w:tc>
          <w:tcPr>
            <w:tcW w:w="1417" w:type="dxa"/>
            <w:tcBorders>
              <w:top w:val="single" w:sz="4" w:space="0" w:color="auto"/>
              <w:left w:val="single" w:sz="4" w:space="0" w:color="auto"/>
              <w:bottom w:val="single" w:sz="4" w:space="0" w:color="auto"/>
              <w:right w:val="single" w:sz="4" w:space="0" w:color="auto"/>
            </w:tcBorders>
          </w:tcPr>
          <w:p w14:paraId="1DF032E1" w14:textId="77777777" w:rsidR="00FD17B5" w:rsidRPr="007F765D" w:rsidRDefault="00FD66D8">
            <w:pPr>
              <w:spacing w:line="240" w:lineRule="auto"/>
              <w:jc w:val="both"/>
              <w:rPr>
                <w:rFonts w:cstheme="minorHAnsi"/>
              </w:rPr>
            </w:pPr>
            <w:r w:rsidRPr="007F765D">
              <w:rPr>
                <w:rFonts w:cstheme="minorHAnsi"/>
              </w:rPr>
              <w:t>31.12.2021.</w:t>
            </w:r>
          </w:p>
          <w:p w14:paraId="57E78A58" w14:textId="1211409B" w:rsidR="00FD66D8" w:rsidRPr="007F765D" w:rsidRDefault="00FD66D8">
            <w:pPr>
              <w:spacing w:line="240" w:lineRule="auto"/>
              <w:jc w:val="both"/>
              <w:rPr>
                <w:rFonts w:cstheme="minorHAnsi"/>
              </w:rPr>
            </w:pPr>
            <w:r w:rsidRPr="007F765D">
              <w:rPr>
                <w:rFonts w:cstheme="minorHAnsi"/>
              </w:rPr>
              <w:t>31.12.2</w:t>
            </w:r>
            <w:r w:rsidR="00795171">
              <w:rPr>
                <w:rFonts w:cstheme="minorHAnsi"/>
              </w:rPr>
              <w:t>0</w:t>
            </w:r>
            <w:r w:rsidRPr="007F765D">
              <w:rPr>
                <w:rFonts w:cstheme="minorHAnsi"/>
              </w:rPr>
              <w:t>22.</w:t>
            </w:r>
          </w:p>
        </w:tc>
        <w:tc>
          <w:tcPr>
            <w:tcW w:w="1841" w:type="dxa"/>
            <w:tcBorders>
              <w:top w:val="single" w:sz="4" w:space="0" w:color="auto"/>
              <w:left w:val="single" w:sz="4" w:space="0" w:color="auto"/>
              <w:bottom w:val="single" w:sz="4" w:space="0" w:color="auto"/>
              <w:right w:val="single" w:sz="4" w:space="0" w:color="auto"/>
            </w:tcBorders>
          </w:tcPr>
          <w:p w14:paraId="68B33EB0" w14:textId="1CC4F440" w:rsidR="00FD17B5" w:rsidRPr="007F765D" w:rsidRDefault="00526A4B">
            <w:pPr>
              <w:spacing w:line="240" w:lineRule="auto"/>
              <w:jc w:val="both"/>
              <w:rPr>
                <w:rFonts w:cstheme="minorHAnsi"/>
              </w:rPr>
            </w:pPr>
            <w:r w:rsidRPr="007F765D">
              <w:rPr>
                <w:rFonts w:cstheme="minorHAnsi"/>
              </w:rPr>
              <w:t>Objava datuma vezanih za ključne poslovne aktivnosti</w:t>
            </w:r>
          </w:p>
        </w:tc>
        <w:tc>
          <w:tcPr>
            <w:tcW w:w="2126" w:type="dxa"/>
            <w:tcBorders>
              <w:top w:val="single" w:sz="4" w:space="0" w:color="auto"/>
              <w:left w:val="single" w:sz="4" w:space="0" w:color="auto"/>
              <w:bottom w:val="single" w:sz="4" w:space="0" w:color="auto"/>
              <w:right w:val="single" w:sz="4" w:space="0" w:color="auto"/>
            </w:tcBorders>
          </w:tcPr>
          <w:p w14:paraId="3F78D548" w14:textId="7D78B3AA" w:rsidR="00FD17B5" w:rsidRPr="007F765D" w:rsidRDefault="000011DC">
            <w:pPr>
              <w:spacing w:line="240" w:lineRule="auto"/>
              <w:jc w:val="both"/>
              <w:rPr>
                <w:rFonts w:cstheme="minorHAnsi"/>
              </w:rPr>
            </w:pPr>
            <w:r w:rsidRPr="007F765D">
              <w:rPr>
                <w:rFonts w:cstheme="minorHAnsi"/>
              </w:rPr>
              <w:t>Nisu potrebna sredstva</w:t>
            </w:r>
          </w:p>
        </w:tc>
        <w:tc>
          <w:tcPr>
            <w:tcW w:w="3541" w:type="dxa"/>
            <w:tcBorders>
              <w:top w:val="single" w:sz="4" w:space="0" w:color="auto"/>
              <w:left w:val="single" w:sz="4" w:space="0" w:color="auto"/>
              <w:bottom w:val="single" w:sz="4" w:space="0" w:color="auto"/>
              <w:right w:val="single" w:sz="4" w:space="0" w:color="auto"/>
            </w:tcBorders>
          </w:tcPr>
          <w:p w14:paraId="1CA08F46" w14:textId="77777777" w:rsidR="00FD17B5" w:rsidRDefault="005850D8">
            <w:pPr>
              <w:spacing w:line="240" w:lineRule="auto"/>
              <w:jc w:val="both"/>
              <w:rPr>
                <w:rFonts w:cstheme="minorHAnsi"/>
              </w:rPr>
            </w:pPr>
            <w:r>
              <w:rPr>
                <w:rFonts w:cstheme="minorHAnsi"/>
              </w:rPr>
              <w:t>Uprava Društva</w:t>
            </w:r>
          </w:p>
          <w:p w14:paraId="199B01DA" w14:textId="5DAADC2B" w:rsidR="007E67D0" w:rsidRPr="007F765D" w:rsidRDefault="007E67D0">
            <w:pPr>
              <w:spacing w:line="240" w:lineRule="auto"/>
              <w:jc w:val="both"/>
              <w:rPr>
                <w:rFonts w:cstheme="minorHAnsi"/>
              </w:rPr>
            </w:pPr>
          </w:p>
        </w:tc>
      </w:tr>
      <w:tr w:rsidR="00FD17B5" w:rsidRPr="007F765D" w14:paraId="184F076B" w14:textId="77777777" w:rsidTr="002904DA">
        <w:tc>
          <w:tcPr>
            <w:tcW w:w="711" w:type="dxa"/>
            <w:tcBorders>
              <w:top w:val="single" w:sz="4" w:space="0" w:color="auto"/>
              <w:left w:val="single" w:sz="4" w:space="0" w:color="auto"/>
              <w:bottom w:val="single" w:sz="4" w:space="0" w:color="auto"/>
              <w:right w:val="single" w:sz="4" w:space="0" w:color="auto"/>
            </w:tcBorders>
            <w:shd w:val="clear" w:color="auto" w:fill="E6E6E6"/>
            <w:hideMark/>
          </w:tcPr>
          <w:p w14:paraId="00EF5CAF" w14:textId="563408DA" w:rsidR="00FD17B5" w:rsidRPr="007F765D" w:rsidRDefault="00B809DC">
            <w:pPr>
              <w:spacing w:line="240" w:lineRule="auto"/>
              <w:jc w:val="both"/>
              <w:rPr>
                <w:rFonts w:cstheme="minorHAnsi"/>
                <w:b/>
              </w:rPr>
            </w:pPr>
            <w:r>
              <w:rPr>
                <w:rFonts w:cstheme="minorHAnsi"/>
                <w:b/>
              </w:rPr>
              <w:t>2.2.2</w:t>
            </w:r>
          </w:p>
        </w:tc>
        <w:tc>
          <w:tcPr>
            <w:tcW w:w="2976" w:type="dxa"/>
            <w:tcBorders>
              <w:top w:val="single" w:sz="4" w:space="0" w:color="auto"/>
              <w:left w:val="single" w:sz="4" w:space="0" w:color="auto"/>
              <w:bottom w:val="single" w:sz="4" w:space="0" w:color="auto"/>
              <w:right w:val="single" w:sz="4" w:space="0" w:color="auto"/>
            </w:tcBorders>
          </w:tcPr>
          <w:p w14:paraId="16886B70" w14:textId="77777777" w:rsidR="009872A3" w:rsidRPr="0034271F" w:rsidRDefault="009872A3" w:rsidP="009872A3">
            <w:pPr>
              <w:rPr>
                <w:rFonts w:ascii="Arial" w:hAnsi="Arial" w:cs="Arial"/>
                <w:color w:val="000000"/>
                <w:sz w:val="20"/>
                <w:szCs w:val="20"/>
              </w:rPr>
            </w:pPr>
            <w:r w:rsidRPr="0034271F">
              <w:rPr>
                <w:rFonts w:ascii="Arial" w:hAnsi="Arial" w:cs="Arial"/>
                <w:b/>
                <w:bCs/>
                <w:color w:val="000000"/>
                <w:sz w:val="20"/>
                <w:szCs w:val="20"/>
              </w:rPr>
              <w:t>VIZIJA; MISIJA; OPĆI I POSEBNI CILJEVI; ORGANIZACIJSKE VRIJEDNOSTI I OSNOVNI PRINCIPI</w:t>
            </w:r>
            <w:r w:rsidRPr="0034271F">
              <w:rPr>
                <w:rFonts w:ascii="Arial" w:hAnsi="Arial" w:cs="Arial"/>
                <w:color w:val="000000"/>
                <w:sz w:val="20"/>
                <w:szCs w:val="20"/>
              </w:rPr>
              <w:br/>
              <w:t xml:space="preserve">Potrebno je definirati i na mrežnoj stranici društva objaviti: viziju i misiju; opće i posebne ciljeve; osnovne organizacijske vrijednosti i osnovne principe u pogledu odnosa sa trećim stranama </w:t>
            </w:r>
            <w:r w:rsidRPr="0034271F">
              <w:rPr>
                <w:rFonts w:ascii="Arial" w:hAnsi="Arial" w:cs="Arial"/>
                <w:color w:val="000000"/>
                <w:sz w:val="20"/>
                <w:szCs w:val="20"/>
              </w:rPr>
              <w:lastRenderedPageBreak/>
              <w:t>(korisnici usluga, dobavljači, država i drugi partneri).</w:t>
            </w:r>
          </w:p>
          <w:p w14:paraId="79C36410" w14:textId="086D2164" w:rsidR="00FD17B5" w:rsidRPr="007F765D" w:rsidRDefault="00FD17B5">
            <w:pPr>
              <w:spacing w:line="240" w:lineRule="auto"/>
              <w:jc w:val="both"/>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5F5C5C41" w14:textId="63458FC4" w:rsidR="009872A3" w:rsidRDefault="0021356C" w:rsidP="009872A3">
            <w:pPr>
              <w:ind w:right="-709"/>
              <w:jc w:val="both"/>
              <w:rPr>
                <w:rFonts w:ascii="Arial" w:eastAsia="Calibri" w:hAnsi="Arial" w:cs="Arial"/>
                <w:sz w:val="20"/>
                <w:szCs w:val="20"/>
              </w:rPr>
            </w:pPr>
            <w:r>
              <w:rPr>
                <w:rFonts w:ascii="Arial" w:eastAsia="Calibri" w:hAnsi="Arial" w:cs="Arial"/>
                <w:sz w:val="20"/>
                <w:szCs w:val="20"/>
              </w:rPr>
              <w:lastRenderedPageBreak/>
              <w:t>27</w:t>
            </w:r>
            <w:r w:rsidR="009872A3">
              <w:rPr>
                <w:rFonts w:ascii="Arial" w:eastAsia="Calibri" w:hAnsi="Arial" w:cs="Arial"/>
                <w:sz w:val="20"/>
                <w:szCs w:val="20"/>
              </w:rPr>
              <w:t xml:space="preserve">.Definirati </w:t>
            </w:r>
          </w:p>
          <w:p w14:paraId="6D7D40AB" w14:textId="77777777" w:rsidR="009872A3" w:rsidRDefault="009872A3" w:rsidP="009872A3">
            <w:pPr>
              <w:ind w:right="-709"/>
              <w:jc w:val="both"/>
              <w:rPr>
                <w:rFonts w:ascii="Arial" w:eastAsia="Calibri" w:hAnsi="Arial" w:cs="Arial"/>
                <w:sz w:val="20"/>
                <w:szCs w:val="20"/>
              </w:rPr>
            </w:pPr>
            <w:r>
              <w:rPr>
                <w:rFonts w:ascii="Arial" w:eastAsia="Calibri" w:hAnsi="Arial" w:cs="Arial"/>
                <w:sz w:val="20"/>
                <w:szCs w:val="20"/>
              </w:rPr>
              <w:t xml:space="preserve">viziju, misiju, opće i  </w:t>
            </w:r>
          </w:p>
          <w:p w14:paraId="6F37254A" w14:textId="77777777" w:rsidR="009872A3" w:rsidRDefault="009872A3" w:rsidP="009872A3">
            <w:pPr>
              <w:ind w:right="-709"/>
              <w:jc w:val="both"/>
              <w:rPr>
                <w:rFonts w:ascii="Arial" w:eastAsia="Calibri" w:hAnsi="Arial" w:cs="Arial"/>
                <w:sz w:val="20"/>
                <w:szCs w:val="20"/>
              </w:rPr>
            </w:pPr>
            <w:r>
              <w:rPr>
                <w:rFonts w:ascii="Arial" w:eastAsia="Calibri" w:hAnsi="Arial" w:cs="Arial"/>
                <w:sz w:val="20"/>
                <w:szCs w:val="20"/>
              </w:rPr>
              <w:t>posebne ciljeve,</w:t>
            </w:r>
          </w:p>
          <w:p w14:paraId="60E97DDF" w14:textId="60BA896E" w:rsidR="009872A3" w:rsidRDefault="009872A3" w:rsidP="009872A3">
            <w:pPr>
              <w:ind w:right="-709"/>
              <w:jc w:val="both"/>
              <w:rPr>
                <w:rFonts w:ascii="Arial" w:eastAsia="Calibri" w:hAnsi="Arial" w:cs="Arial"/>
                <w:sz w:val="20"/>
                <w:szCs w:val="20"/>
              </w:rPr>
            </w:pPr>
            <w:r>
              <w:rPr>
                <w:rFonts w:ascii="Arial" w:eastAsia="Calibri" w:hAnsi="Arial" w:cs="Arial"/>
                <w:sz w:val="20"/>
                <w:szCs w:val="20"/>
              </w:rPr>
              <w:t xml:space="preserve">organizacijske </w:t>
            </w:r>
          </w:p>
          <w:p w14:paraId="57E2A662" w14:textId="2556D9AD" w:rsidR="00FD17B5" w:rsidRPr="007F765D" w:rsidRDefault="009872A3" w:rsidP="009872A3">
            <w:pPr>
              <w:spacing w:line="240" w:lineRule="auto"/>
              <w:jc w:val="both"/>
              <w:rPr>
                <w:rFonts w:cstheme="minorHAnsi"/>
              </w:rPr>
            </w:pPr>
            <w:r>
              <w:rPr>
                <w:rFonts w:ascii="Arial" w:eastAsia="Calibri" w:hAnsi="Arial" w:cs="Arial"/>
                <w:sz w:val="20"/>
                <w:szCs w:val="20"/>
              </w:rPr>
              <w:t>vrijednosti i osnovne principe</w:t>
            </w:r>
          </w:p>
        </w:tc>
        <w:tc>
          <w:tcPr>
            <w:tcW w:w="1417" w:type="dxa"/>
            <w:tcBorders>
              <w:top w:val="single" w:sz="4" w:space="0" w:color="auto"/>
              <w:left w:val="single" w:sz="4" w:space="0" w:color="auto"/>
              <w:bottom w:val="single" w:sz="4" w:space="0" w:color="auto"/>
              <w:right w:val="single" w:sz="4" w:space="0" w:color="auto"/>
            </w:tcBorders>
          </w:tcPr>
          <w:p w14:paraId="2D15EAA0" w14:textId="7C01EA15" w:rsidR="00526A4B" w:rsidRPr="007F765D" w:rsidRDefault="005850D8">
            <w:pPr>
              <w:spacing w:line="240" w:lineRule="auto"/>
              <w:jc w:val="both"/>
              <w:rPr>
                <w:rFonts w:cstheme="minorHAnsi"/>
              </w:rPr>
            </w:pPr>
            <w:r>
              <w:rPr>
                <w:rFonts w:cstheme="minorHAnsi"/>
              </w:rPr>
              <w:t>Provedeno</w:t>
            </w:r>
          </w:p>
        </w:tc>
        <w:tc>
          <w:tcPr>
            <w:tcW w:w="1841" w:type="dxa"/>
            <w:tcBorders>
              <w:top w:val="single" w:sz="4" w:space="0" w:color="auto"/>
              <w:left w:val="single" w:sz="4" w:space="0" w:color="auto"/>
              <w:bottom w:val="single" w:sz="4" w:space="0" w:color="auto"/>
              <w:right w:val="single" w:sz="4" w:space="0" w:color="auto"/>
            </w:tcBorders>
          </w:tcPr>
          <w:p w14:paraId="3B3226EE" w14:textId="61722F9E" w:rsidR="00526A4B" w:rsidRPr="007F765D" w:rsidRDefault="00526A4B" w:rsidP="00526A4B">
            <w:pPr>
              <w:spacing w:line="240" w:lineRule="auto"/>
              <w:jc w:val="both"/>
              <w:rPr>
                <w:rFonts w:cstheme="minorHAnsi"/>
              </w:rPr>
            </w:pPr>
            <w:r w:rsidRPr="007F765D">
              <w:rPr>
                <w:rFonts w:cstheme="minorHAnsi"/>
              </w:rPr>
              <w:t>Objava vizije i misije:</w:t>
            </w:r>
            <w:r w:rsidR="00CC04D2">
              <w:rPr>
                <w:rFonts w:cstheme="minorHAnsi"/>
              </w:rPr>
              <w:t xml:space="preserve"> općih i posebnih ciljeva</w:t>
            </w:r>
            <w:r w:rsidR="007E67D0">
              <w:rPr>
                <w:rFonts w:cstheme="minorHAnsi"/>
              </w:rPr>
              <w:t>: osnovnih organizacijskih</w:t>
            </w:r>
            <w:r w:rsidRPr="007F765D">
              <w:rPr>
                <w:rFonts w:cstheme="minorHAnsi"/>
              </w:rPr>
              <w:t xml:space="preserve"> vrijednosti i osnovne principe u pogledu odnosa sa trećim osobama </w:t>
            </w:r>
          </w:p>
          <w:p w14:paraId="3CD6BA9E" w14:textId="0E0C481D" w:rsidR="00FD17B5" w:rsidRPr="007F765D" w:rsidRDefault="00526A4B" w:rsidP="00526A4B">
            <w:pPr>
              <w:spacing w:line="240" w:lineRule="auto"/>
              <w:jc w:val="both"/>
              <w:rPr>
                <w:rFonts w:cstheme="minorHAnsi"/>
              </w:rPr>
            </w:pPr>
            <w:r w:rsidRPr="007F765D">
              <w:rPr>
                <w:rFonts w:cstheme="minorHAnsi"/>
              </w:rPr>
              <w:lastRenderedPageBreak/>
              <w:t>( korisnici usluga, dobavljači</w:t>
            </w:r>
          </w:p>
        </w:tc>
        <w:tc>
          <w:tcPr>
            <w:tcW w:w="2126" w:type="dxa"/>
            <w:tcBorders>
              <w:top w:val="single" w:sz="4" w:space="0" w:color="auto"/>
              <w:left w:val="single" w:sz="4" w:space="0" w:color="auto"/>
              <w:bottom w:val="single" w:sz="4" w:space="0" w:color="auto"/>
              <w:right w:val="single" w:sz="4" w:space="0" w:color="auto"/>
            </w:tcBorders>
          </w:tcPr>
          <w:p w14:paraId="14C2059C" w14:textId="1A9181F0" w:rsidR="00FD17B5" w:rsidRPr="007F765D" w:rsidRDefault="000011DC">
            <w:pPr>
              <w:spacing w:line="240" w:lineRule="auto"/>
              <w:jc w:val="both"/>
              <w:rPr>
                <w:rFonts w:cstheme="minorHAnsi"/>
              </w:rPr>
            </w:pPr>
            <w:r w:rsidRPr="007F765D">
              <w:rPr>
                <w:rFonts w:cstheme="minorHAnsi"/>
              </w:rPr>
              <w:lastRenderedPageBreak/>
              <w:t>Nisu potrebna sredstva</w:t>
            </w:r>
          </w:p>
        </w:tc>
        <w:tc>
          <w:tcPr>
            <w:tcW w:w="3541" w:type="dxa"/>
            <w:tcBorders>
              <w:top w:val="single" w:sz="4" w:space="0" w:color="auto"/>
              <w:left w:val="single" w:sz="4" w:space="0" w:color="auto"/>
              <w:bottom w:val="single" w:sz="4" w:space="0" w:color="auto"/>
              <w:right w:val="single" w:sz="4" w:space="0" w:color="auto"/>
            </w:tcBorders>
          </w:tcPr>
          <w:p w14:paraId="19790048" w14:textId="77777777" w:rsidR="00FD17B5" w:rsidRDefault="005850D8">
            <w:pPr>
              <w:spacing w:line="240" w:lineRule="auto"/>
              <w:jc w:val="both"/>
              <w:rPr>
                <w:rFonts w:cstheme="minorHAnsi"/>
              </w:rPr>
            </w:pPr>
            <w:r>
              <w:rPr>
                <w:rFonts w:cstheme="minorHAnsi"/>
              </w:rPr>
              <w:t>Uprava Društva</w:t>
            </w:r>
          </w:p>
          <w:p w14:paraId="725DECB6" w14:textId="7ECD3B5A" w:rsidR="007E67D0" w:rsidRPr="007F765D" w:rsidRDefault="007E67D0">
            <w:pPr>
              <w:spacing w:line="240" w:lineRule="auto"/>
              <w:jc w:val="both"/>
              <w:rPr>
                <w:rFonts w:cstheme="minorHAnsi"/>
              </w:rPr>
            </w:pPr>
          </w:p>
        </w:tc>
      </w:tr>
      <w:tr w:rsidR="00FD17B5" w:rsidRPr="007F765D" w14:paraId="5AC82F2D" w14:textId="77777777" w:rsidTr="002904DA">
        <w:tc>
          <w:tcPr>
            <w:tcW w:w="711" w:type="dxa"/>
            <w:tcBorders>
              <w:top w:val="single" w:sz="4" w:space="0" w:color="auto"/>
              <w:left w:val="single" w:sz="4" w:space="0" w:color="auto"/>
              <w:bottom w:val="single" w:sz="4" w:space="0" w:color="auto"/>
              <w:right w:val="single" w:sz="4" w:space="0" w:color="auto"/>
            </w:tcBorders>
            <w:shd w:val="clear" w:color="auto" w:fill="E6E6E6"/>
            <w:hideMark/>
          </w:tcPr>
          <w:p w14:paraId="606E855C" w14:textId="7C3EB8FC" w:rsidR="00FD17B5" w:rsidRPr="007F765D" w:rsidRDefault="00B809DC">
            <w:pPr>
              <w:spacing w:line="240" w:lineRule="auto"/>
              <w:jc w:val="both"/>
              <w:rPr>
                <w:rFonts w:cstheme="minorHAnsi"/>
                <w:b/>
              </w:rPr>
            </w:pPr>
            <w:r>
              <w:rPr>
                <w:rFonts w:cstheme="minorHAnsi"/>
                <w:b/>
              </w:rPr>
              <w:t>2.2.</w:t>
            </w:r>
            <w:r w:rsidR="00082FEA">
              <w:rPr>
                <w:rFonts w:cstheme="minorHAnsi"/>
                <w:b/>
              </w:rPr>
              <w:t>3</w:t>
            </w:r>
          </w:p>
        </w:tc>
        <w:tc>
          <w:tcPr>
            <w:tcW w:w="2976" w:type="dxa"/>
            <w:tcBorders>
              <w:top w:val="single" w:sz="4" w:space="0" w:color="auto"/>
              <w:left w:val="single" w:sz="4" w:space="0" w:color="auto"/>
              <w:bottom w:val="single" w:sz="4" w:space="0" w:color="auto"/>
              <w:right w:val="single" w:sz="4" w:space="0" w:color="auto"/>
            </w:tcBorders>
          </w:tcPr>
          <w:p w14:paraId="517B31A7" w14:textId="3F7379CA" w:rsidR="004E3439" w:rsidRDefault="004E3439">
            <w:pPr>
              <w:spacing w:line="240" w:lineRule="auto"/>
              <w:jc w:val="both"/>
              <w:rPr>
                <w:rFonts w:cstheme="minorHAnsi"/>
              </w:rPr>
            </w:pPr>
            <w:r w:rsidRPr="003A109D">
              <w:rPr>
                <w:rFonts w:ascii="Arial" w:hAnsi="Arial" w:cs="Arial"/>
                <w:b/>
                <w:bCs/>
                <w:color w:val="000000"/>
                <w:sz w:val="20"/>
                <w:szCs w:val="20"/>
              </w:rPr>
              <w:t>OBJAVA INFORMACIJA SUKLADNO ZPPI I PODREDNIM AKTIMA</w:t>
            </w:r>
          </w:p>
          <w:p w14:paraId="0AFF11C9" w14:textId="0873A258" w:rsidR="00FD17B5" w:rsidRPr="007F765D" w:rsidRDefault="00FB62F2">
            <w:pPr>
              <w:spacing w:line="240" w:lineRule="auto"/>
              <w:jc w:val="both"/>
              <w:rPr>
                <w:rFonts w:cstheme="minorHAnsi"/>
              </w:rPr>
            </w:pPr>
            <w:r w:rsidRPr="007F765D">
              <w:rPr>
                <w:rFonts w:cstheme="minorHAnsi"/>
              </w:rPr>
              <w:t>Proaktivno objavljivati informacije kako je to utvrđeno Zakonom o pravu na pristup informacijama</w:t>
            </w:r>
          </w:p>
        </w:tc>
        <w:tc>
          <w:tcPr>
            <w:tcW w:w="1983" w:type="dxa"/>
            <w:tcBorders>
              <w:top w:val="single" w:sz="4" w:space="0" w:color="auto"/>
              <w:left w:val="single" w:sz="4" w:space="0" w:color="auto"/>
              <w:bottom w:val="single" w:sz="4" w:space="0" w:color="auto"/>
              <w:right w:val="single" w:sz="4" w:space="0" w:color="auto"/>
            </w:tcBorders>
          </w:tcPr>
          <w:p w14:paraId="37599F8D" w14:textId="0A8B8208" w:rsidR="009872A3" w:rsidRDefault="0021356C" w:rsidP="009872A3">
            <w:pPr>
              <w:ind w:right="-709"/>
              <w:jc w:val="both"/>
              <w:rPr>
                <w:rFonts w:ascii="Arial" w:eastAsia="Calibri" w:hAnsi="Arial" w:cs="Arial"/>
                <w:sz w:val="20"/>
                <w:szCs w:val="20"/>
              </w:rPr>
            </w:pPr>
            <w:r>
              <w:rPr>
                <w:rFonts w:ascii="Arial" w:eastAsia="Calibri" w:hAnsi="Arial" w:cs="Arial"/>
                <w:sz w:val="20"/>
                <w:szCs w:val="20"/>
              </w:rPr>
              <w:t>28</w:t>
            </w:r>
            <w:r w:rsidR="00795171">
              <w:rPr>
                <w:rFonts w:ascii="Arial" w:eastAsia="Calibri" w:hAnsi="Arial" w:cs="Arial"/>
                <w:sz w:val="20"/>
                <w:szCs w:val="20"/>
              </w:rPr>
              <w:t xml:space="preserve">. </w:t>
            </w:r>
            <w:r w:rsidR="009872A3">
              <w:rPr>
                <w:rFonts w:ascii="Arial" w:eastAsia="Calibri" w:hAnsi="Arial" w:cs="Arial"/>
                <w:sz w:val="20"/>
                <w:szCs w:val="20"/>
              </w:rPr>
              <w:t>Objava na</w:t>
            </w:r>
          </w:p>
          <w:p w14:paraId="4E32FFFE" w14:textId="26467BA5" w:rsidR="009872A3" w:rsidRDefault="009872A3" w:rsidP="009872A3">
            <w:pPr>
              <w:ind w:right="-709"/>
              <w:jc w:val="both"/>
              <w:rPr>
                <w:rFonts w:ascii="Arial" w:eastAsia="Calibri" w:hAnsi="Arial" w:cs="Arial"/>
                <w:sz w:val="20"/>
                <w:szCs w:val="20"/>
              </w:rPr>
            </w:pPr>
            <w:r>
              <w:rPr>
                <w:rFonts w:ascii="Arial" w:eastAsia="Calibri" w:hAnsi="Arial" w:cs="Arial"/>
                <w:sz w:val="20"/>
                <w:szCs w:val="20"/>
              </w:rPr>
              <w:t>mrežnim stranicama:</w:t>
            </w:r>
          </w:p>
          <w:p w14:paraId="15939EF3" w14:textId="77777777" w:rsidR="009872A3" w:rsidRPr="009872A3" w:rsidRDefault="009872A3" w:rsidP="009872A3">
            <w:pPr>
              <w:spacing w:line="240" w:lineRule="auto"/>
              <w:ind w:right="-709"/>
              <w:jc w:val="both"/>
              <w:rPr>
                <w:rFonts w:ascii="Arial" w:eastAsia="Calibri" w:hAnsi="Arial" w:cs="Arial"/>
                <w:sz w:val="20"/>
                <w:szCs w:val="20"/>
              </w:rPr>
            </w:pPr>
            <w:r w:rsidRPr="009872A3">
              <w:rPr>
                <w:rFonts w:ascii="Arial" w:eastAsia="Calibri" w:hAnsi="Arial" w:cs="Arial"/>
                <w:sz w:val="20"/>
                <w:szCs w:val="20"/>
              </w:rPr>
              <w:t>Opći akti,</w:t>
            </w:r>
          </w:p>
          <w:p w14:paraId="5B45846D" w14:textId="77777777" w:rsidR="009872A3" w:rsidRPr="009872A3" w:rsidRDefault="009872A3" w:rsidP="009872A3">
            <w:pPr>
              <w:spacing w:line="240" w:lineRule="auto"/>
              <w:ind w:right="-709"/>
              <w:jc w:val="both"/>
              <w:rPr>
                <w:rFonts w:ascii="Arial" w:eastAsia="Calibri" w:hAnsi="Arial" w:cs="Arial"/>
                <w:sz w:val="20"/>
                <w:szCs w:val="20"/>
              </w:rPr>
            </w:pPr>
            <w:r w:rsidRPr="009872A3">
              <w:rPr>
                <w:rFonts w:ascii="Arial" w:eastAsia="Calibri" w:hAnsi="Arial" w:cs="Arial"/>
                <w:sz w:val="20"/>
                <w:szCs w:val="20"/>
              </w:rPr>
              <w:t>Cjenici,</w:t>
            </w:r>
          </w:p>
          <w:p w14:paraId="453EF427" w14:textId="77777777" w:rsidR="009872A3" w:rsidRDefault="009872A3" w:rsidP="009872A3">
            <w:pPr>
              <w:spacing w:line="240" w:lineRule="auto"/>
              <w:ind w:right="-709"/>
              <w:jc w:val="both"/>
              <w:rPr>
                <w:rFonts w:ascii="Arial" w:eastAsia="Calibri" w:hAnsi="Arial" w:cs="Arial"/>
                <w:sz w:val="20"/>
                <w:szCs w:val="20"/>
              </w:rPr>
            </w:pPr>
            <w:r w:rsidRPr="009872A3">
              <w:rPr>
                <w:rFonts w:ascii="Arial" w:eastAsia="Calibri" w:hAnsi="Arial" w:cs="Arial"/>
                <w:sz w:val="20"/>
                <w:szCs w:val="20"/>
              </w:rPr>
              <w:t xml:space="preserve">Načini ostvarivanja </w:t>
            </w:r>
          </w:p>
          <w:p w14:paraId="14F633A0" w14:textId="1B296824" w:rsidR="009872A3" w:rsidRPr="009872A3" w:rsidRDefault="009872A3" w:rsidP="009872A3">
            <w:pPr>
              <w:spacing w:line="240" w:lineRule="auto"/>
              <w:ind w:right="-709"/>
              <w:jc w:val="both"/>
              <w:rPr>
                <w:rFonts w:ascii="Arial" w:eastAsia="Calibri" w:hAnsi="Arial" w:cs="Arial"/>
                <w:sz w:val="20"/>
                <w:szCs w:val="20"/>
              </w:rPr>
            </w:pPr>
            <w:r w:rsidRPr="009872A3">
              <w:rPr>
                <w:rFonts w:ascii="Arial" w:eastAsia="Calibri" w:hAnsi="Arial" w:cs="Arial"/>
                <w:sz w:val="20"/>
                <w:szCs w:val="20"/>
              </w:rPr>
              <w:t>usluga,</w:t>
            </w:r>
          </w:p>
          <w:p w14:paraId="4427356D" w14:textId="77777777" w:rsidR="009872A3" w:rsidRPr="009872A3" w:rsidRDefault="009872A3" w:rsidP="009872A3">
            <w:pPr>
              <w:spacing w:line="240" w:lineRule="auto"/>
              <w:ind w:right="-709"/>
              <w:jc w:val="both"/>
              <w:rPr>
                <w:rFonts w:ascii="Arial" w:eastAsia="Calibri" w:hAnsi="Arial" w:cs="Arial"/>
                <w:sz w:val="20"/>
                <w:szCs w:val="20"/>
              </w:rPr>
            </w:pPr>
            <w:r w:rsidRPr="009872A3">
              <w:rPr>
                <w:rFonts w:ascii="Arial" w:eastAsia="Calibri" w:hAnsi="Arial" w:cs="Arial"/>
                <w:sz w:val="20"/>
                <w:szCs w:val="20"/>
              </w:rPr>
              <w:t>Informacije o radu,</w:t>
            </w:r>
          </w:p>
          <w:p w14:paraId="75AF76C0" w14:textId="77777777" w:rsidR="009872A3" w:rsidRDefault="009872A3" w:rsidP="009872A3">
            <w:pPr>
              <w:spacing w:line="240" w:lineRule="auto"/>
              <w:ind w:right="-709"/>
              <w:jc w:val="both"/>
              <w:rPr>
                <w:rFonts w:ascii="Arial" w:eastAsia="Calibri" w:hAnsi="Arial" w:cs="Arial"/>
                <w:sz w:val="20"/>
                <w:szCs w:val="20"/>
              </w:rPr>
            </w:pPr>
            <w:r>
              <w:rPr>
                <w:rFonts w:ascii="Arial" w:eastAsia="Calibri" w:hAnsi="Arial" w:cs="Arial"/>
                <w:sz w:val="20"/>
                <w:szCs w:val="20"/>
              </w:rPr>
              <w:t>I</w:t>
            </w:r>
            <w:r w:rsidRPr="009872A3">
              <w:rPr>
                <w:rFonts w:ascii="Arial" w:eastAsia="Calibri" w:hAnsi="Arial" w:cs="Arial"/>
                <w:sz w:val="20"/>
                <w:szCs w:val="20"/>
              </w:rPr>
              <w:t xml:space="preserve">nformacije o </w:t>
            </w:r>
          </w:p>
          <w:p w14:paraId="2F396832" w14:textId="676B92B7" w:rsidR="009872A3" w:rsidRPr="009872A3" w:rsidRDefault="009872A3" w:rsidP="009872A3">
            <w:pPr>
              <w:spacing w:line="240" w:lineRule="auto"/>
              <w:ind w:right="-709"/>
              <w:jc w:val="both"/>
              <w:rPr>
                <w:rFonts w:ascii="Arial" w:eastAsia="Calibri" w:hAnsi="Arial" w:cs="Arial"/>
                <w:sz w:val="20"/>
                <w:szCs w:val="20"/>
              </w:rPr>
            </w:pPr>
            <w:r w:rsidRPr="009872A3">
              <w:rPr>
                <w:rFonts w:ascii="Arial" w:eastAsia="Calibri" w:hAnsi="Arial" w:cs="Arial"/>
                <w:sz w:val="20"/>
                <w:szCs w:val="20"/>
              </w:rPr>
              <w:t>financiranju,</w:t>
            </w:r>
          </w:p>
          <w:p w14:paraId="485F1896" w14:textId="77777777" w:rsidR="009872A3" w:rsidRPr="009872A3" w:rsidRDefault="009872A3" w:rsidP="009872A3">
            <w:pPr>
              <w:spacing w:line="240" w:lineRule="auto"/>
              <w:ind w:right="-709"/>
              <w:jc w:val="both"/>
              <w:rPr>
                <w:rFonts w:ascii="Arial" w:eastAsia="Calibri" w:hAnsi="Arial" w:cs="Arial"/>
                <w:sz w:val="20"/>
                <w:szCs w:val="20"/>
              </w:rPr>
            </w:pPr>
            <w:r w:rsidRPr="009872A3">
              <w:rPr>
                <w:rFonts w:ascii="Arial" w:eastAsia="Calibri" w:hAnsi="Arial" w:cs="Arial"/>
                <w:sz w:val="20"/>
                <w:szCs w:val="20"/>
              </w:rPr>
              <w:t xml:space="preserve">Strategija, planove i </w:t>
            </w:r>
          </w:p>
          <w:p w14:paraId="60C385B5" w14:textId="77777777" w:rsidR="009872A3" w:rsidRDefault="009872A3" w:rsidP="009872A3">
            <w:pPr>
              <w:ind w:right="-709"/>
              <w:jc w:val="both"/>
              <w:rPr>
                <w:rFonts w:ascii="Arial" w:eastAsia="Calibri" w:hAnsi="Arial" w:cs="Arial"/>
                <w:sz w:val="20"/>
                <w:szCs w:val="20"/>
              </w:rPr>
            </w:pPr>
            <w:r w:rsidRPr="009872A3">
              <w:rPr>
                <w:rFonts w:ascii="Arial" w:eastAsia="Calibri" w:hAnsi="Arial" w:cs="Arial"/>
                <w:sz w:val="20"/>
                <w:szCs w:val="20"/>
              </w:rPr>
              <w:t>izvješća te sve</w:t>
            </w:r>
          </w:p>
          <w:p w14:paraId="2B263C23" w14:textId="77777777" w:rsidR="004E3439" w:rsidRDefault="009872A3" w:rsidP="004E3439">
            <w:pPr>
              <w:ind w:right="-709"/>
              <w:jc w:val="both"/>
              <w:rPr>
                <w:rFonts w:ascii="Arial" w:eastAsia="Calibri" w:hAnsi="Arial" w:cs="Arial"/>
                <w:sz w:val="20"/>
                <w:szCs w:val="20"/>
              </w:rPr>
            </w:pPr>
            <w:r w:rsidRPr="009872A3">
              <w:rPr>
                <w:rFonts w:ascii="Arial" w:eastAsia="Calibri" w:hAnsi="Arial" w:cs="Arial"/>
                <w:sz w:val="20"/>
                <w:szCs w:val="20"/>
              </w:rPr>
              <w:t xml:space="preserve">ostale </w:t>
            </w:r>
            <w:r>
              <w:rPr>
                <w:rFonts w:ascii="Arial" w:eastAsia="Calibri" w:hAnsi="Arial" w:cs="Arial"/>
                <w:sz w:val="20"/>
                <w:szCs w:val="20"/>
              </w:rPr>
              <w:t>informacije</w:t>
            </w:r>
          </w:p>
          <w:p w14:paraId="765A0D0E" w14:textId="74DDD8B6" w:rsidR="00FD17B5" w:rsidRPr="004E3439" w:rsidRDefault="009872A3" w:rsidP="004E3439">
            <w:pPr>
              <w:ind w:right="-709"/>
              <w:jc w:val="both"/>
              <w:rPr>
                <w:rFonts w:ascii="Arial" w:eastAsia="Calibri" w:hAnsi="Arial" w:cs="Arial"/>
                <w:sz w:val="20"/>
                <w:szCs w:val="20"/>
              </w:rPr>
            </w:pPr>
            <w:r>
              <w:rPr>
                <w:rFonts w:ascii="Arial" w:eastAsia="Calibri" w:hAnsi="Arial" w:cs="Arial"/>
                <w:sz w:val="20"/>
                <w:szCs w:val="20"/>
              </w:rPr>
              <w:t xml:space="preserve"> sukladno čl. 10. ZPPI</w:t>
            </w:r>
          </w:p>
        </w:tc>
        <w:tc>
          <w:tcPr>
            <w:tcW w:w="1417" w:type="dxa"/>
            <w:tcBorders>
              <w:top w:val="single" w:sz="4" w:space="0" w:color="auto"/>
              <w:left w:val="single" w:sz="4" w:space="0" w:color="auto"/>
              <w:bottom w:val="single" w:sz="4" w:space="0" w:color="auto"/>
              <w:right w:val="single" w:sz="4" w:space="0" w:color="auto"/>
            </w:tcBorders>
          </w:tcPr>
          <w:p w14:paraId="77B3C566" w14:textId="77777777" w:rsidR="00FD17B5" w:rsidRPr="007F765D" w:rsidRDefault="00FD17B5">
            <w:pPr>
              <w:spacing w:line="240" w:lineRule="auto"/>
              <w:jc w:val="both"/>
              <w:rPr>
                <w:rFonts w:cstheme="minorHAnsi"/>
              </w:rPr>
            </w:pPr>
            <w:r w:rsidRPr="007F765D">
              <w:rPr>
                <w:rFonts w:cstheme="minorHAnsi"/>
              </w:rPr>
              <w:t>Aktivnosti koje proizlaze iz smjernice podrazumijevaju kontinuirano izvršavanje</w:t>
            </w:r>
          </w:p>
          <w:p w14:paraId="46A8C8E0" w14:textId="77777777" w:rsidR="00FD17B5" w:rsidRPr="007F765D" w:rsidRDefault="00FD17B5">
            <w:pPr>
              <w:spacing w:line="240" w:lineRule="auto"/>
              <w:jc w:val="both"/>
              <w:rPr>
                <w:rFonts w:cstheme="minorHAnsi"/>
              </w:rPr>
            </w:pPr>
          </w:p>
        </w:tc>
        <w:tc>
          <w:tcPr>
            <w:tcW w:w="1841" w:type="dxa"/>
            <w:tcBorders>
              <w:top w:val="single" w:sz="4" w:space="0" w:color="auto"/>
              <w:left w:val="single" w:sz="4" w:space="0" w:color="auto"/>
              <w:bottom w:val="single" w:sz="4" w:space="0" w:color="auto"/>
              <w:right w:val="single" w:sz="4" w:space="0" w:color="auto"/>
            </w:tcBorders>
          </w:tcPr>
          <w:p w14:paraId="542F05BA" w14:textId="38CD2C21" w:rsidR="00FD17B5" w:rsidRPr="007F765D" w:rsidRDefault="00FB62F2">
            <w:pPr>
              <w:spacing w:line="240" w:lineRule="auto"/>
              <w:jc w:val="both"/>
              <w:rPr>
                <w:rFonts w:cstheme="minorHAnsi"/>
              </w:rPr>
            </w:pPr>
            <w:r w:rsidRPr="007F765D">
              <w:rPr>
                <w:rFonts w:cstheme="minorHAnsi"/>
              </w:rPr>
              <w:t>Objava ključnih informacija na internetskim stranicama društva</w:t>
            </w:r>
          </w:p>
        </w:tc>
        <w:tc>
          <w:tcPr>
            <w:tcW w:w="2126" w:type="dxa"/>
            <w:tcBorders>
              <w:top w:val="single" w:sz="4" w:space="0" w:color="auto"/>
              <w:left w:val="single" w:sz="4" w:space="0" w:color="auto"/>
              <w:bottom w:val="single" w:sz="4" w:space="0" w:color="auto"/>
              <w:right w:val="single" w:sz="4" w:space="0" w:color="auto"/>
            </w:tcBorders>
          </w:tcPr>
          <w:p w14:paraId="2AFB8DEF" w14:textId="3D65CC9A" w:rsidR="00FD17B5" w:rsidRPr="007F765D" w:rsidRDefault="000011DC">
            <w:pPr>
              <w:spacing w:line="240" w:lineRule="auto"/>
              <w:jc w:val="both"/>
              <w:rPr>
                <w:rFonts w:cstheme="minorHAnsi"/>
              </w:rPr>
            </w:pPr>
            <w:r w:rsidRPr="007F765D">
              <w:rPr>
                <w:rFonts w:cstheme="minorHAnsi"/>
              </w:rPr>
              <w:t>Nisu potrebna sredstva</w:t>
            </w:r>
          </w:p>
        </w:tc>
        <w:tc>
          <w:tcPr>
            <w:tcW w:w="3541" w:type="dxa"/>
            <w:tcBorders>
              <w:top w:val="single" w:sz="4" w:space="0" w:color="auto"/>
              <w:left w:val="single" w:sz="4" w:space="0" w:color="auto"/>
              <w:bottom w:val="single" w:sz="4" w:space="0" w:color="auto"/>
              <w:right w:val="single" w:sz="4" w:space="0" w:color="auto"/>
            </w:tcBorders>
          </w:tcPr>
          <w:p w14:paraId="4F5B4047" w14:textId="77777777" w:rsidR="00FD17B5" w:rsidRDefault="00233BE1">
            <w:pPr>
              <w:spacing w:line="240" w:lineRule="auto"/>
              <w:jc w:val="both"/>
              <w:rPr>
                <w:rFonts w:cstheme="minorHAnsi"/>
              </w:rPr>
            </w:pPr>
            <w:r>
              <w:rPr>
                <w:rFonts w:cstheme="minorHAnsi"/>
              </w:rPr>
              <w:t>Uprava Društva</w:t>
            </w:r>
          </w:p>
          <w:p w14:paraId="0F80C9BE" w14:textId="3C4DC3F6" w:rsidR="007E67D0" w:rsidRPr="007F765D" w:rsidRDefault="00084ADE">
            <w:pPr>
              <w:spacing w:line="240" w:lineRule="auto"/>
              <w:jc w:val="both"/>
              <w:rPr>
                <w:rFonts w:cstheme="minorHAnsi"/>
              </w:rPr>
            </w:pPr>
            <w:r>
              <w:rPr>
                <w:rFonts w:cstheme="minorHAnsi"/>
              </w:rPr>
              <w:t xml:space="preserve">Službenik za informiranje </w:t>
            </w:r>
          </w:p>
        </w:tc>
      </w:tr>
      <w:tr w:rsidR="004E3439" w:rsidRPr="007F765D" w14:paraId="32C53757" w14:textId="77777777" w:rsidTr="002904DA">
        <w:tc>
          <w:tcPr>
            <w:tcW w:w="711" w:type="dxa"/>
            <w:tcBorders>
              <w:top w:val="single" w:sz="4" w:space="0" w:color="auto"/>
              <w:left w:val="single" w:sz="4" w:space="0" w:color="auto"/>
              <w:bottom w:val="single" w:sz="4" w:space="0" w:color="auto"/>
              <w:right w:val="single" w:sz="4" w:space="0" w:color="auto"/>
            </w:tcBorders>
            <w:shd w:val="clear" w:color="auto" w:fill="E6E6E6"/>
          </w:tcPr>
          <w:p w14:paraId="612E0125" w14:textId="2627A328" w:rsidR="004E3439" w:rsidRDefault="004E3439">
            <w:pPr>
              <w:spacing w:line="240" w:lineRule="auto"/>
              <w:jc w:val="both"/>
              <w:rPr>
                <w:rFonts w:cstheme="minorHAnsi"/>
                <w:b/>
              </w:rPr>
            </w:pPr>
            <w:r>
              <w:rPr>
                <w:rFonts w:cstheme="minorHAnsi"/>
                <w:b/>
              </w:rPr>
              <w:t>2.2.</w:t>
            </w:r>
            <w:r w:rsidR="00082FEA">
              <w:rPr>
                <w:rFonts w:cstheme="minorHAnsi"/>
                <w:b/>
              </w:rPr>
              <w:t>4</w:t>
            </w:r>
          </w:p>
        </w:tc>
        <w:tc>
          <w:tcPr>
            <w:tcW w:w="2976" w:type="dxa"/>
            <w:tcBorders>
              <w:top w:val="single" w:sz="4" w:space="0" w:color="auto"/>
              <w:left w:val="single" w:sz="4" w:space="0" w:color="auto"/>
              <w:bottom w:val="single" w:sz="4" w:space="0" w:color="auto"/>
              <w:right w:val="single" w:sz="4" w:space="0" w:color="auto"/>
            </w:tcBorders>
          </w:tcPr>
          <w:p w14:paraId="36B280B0" w14:textId="069FAD69" w:rsidR="007E67D0" w:rsidRDefault="004E3439" w:rsidP="0079459E">
            <w:pPr>
              <w:spacing w:line="240" w:lineRule="auto"/>
              <w:jc w:val="both"/>
              <w:rPr>
                <w:rFonts w:ascii="Arial" w:hAnsi="Arial" w:cs="Arial"/>
                <w:color w:val="FF0000"/>
                <w:sz w:val="20"/>
                <w:szCs w:val="20"/>
              </w:rPr>
            </w:pPr>
            <w:r w:rsidRPr="003A109D">
              <w:rPr>
                <w:rFonts w:ascii="Arial" w:hAnsi="Arial" w:cs="Arial"/>
                <w:b/>
                <w:bCs/>
                <w:color w:val="000000"/>
                <w:sz w:val="20"/>
                <w:szCs w:val="20"/>
              </w:rPr>
              <w:t>SLOBODA ODLUČIVANJA O NAČINU PROVOĐENJA POSTUPKA ZAPOŠLJAVANJA I ODABIRA ZAPOSLENIKA</w:t>
            </w:r>
            <w:r w:rsidRPr="003A109D">
              <w:rPr>
                <w:rFonts w:ascii="Arial" w:hAnsi="Arial" w:cs="Arial"/>
                <w:color w:val="000000"/>
                <w:sz w:val="20"/>
                <w:szCs w:val="20"/>
              </w:rPr>
              <w:br/>
            </w:r>
          </w:p>
          <w:p w14:paraId="6C125071" w14:textId="53402EE8" w:rsidR="008172BB" w:rsidRPr="0079459E" w:rsidRDefault="007E67D0" w:rsidP="008172BB">
            <w:pPr>
              <w:rPr>
                <w:rFonts w:ascii="Arial" w:hAnsi="Arial" w:cs="Arial"/>
                <w:sz w:val="20"/>
                <w:szCs w:val="20"/>
              </w:rPr>
            </w:pPr>
            <w:r w:rsidRPr="0079459E">
              <w:rPr>
                <w:rFonts w:ascii="Arial" w:hAnsi="Arial" w:cs="Arial"/>
                <w:sz w:val="20"/>
                <w:szCs w:val="20"/>
              </w:rPr>
              <w:t xml:space="preserve">Društvo kao javni isporučitelj temeljem Zakona o vodnim uslugama ( NN 66/19) čl. 28 </w:t>
            </w:r>
            <w:r w:rsidR="008172BB" w:rsidRPr="0079459E">
              <w:rPr>
                <w:rFonts w:ascii="Arial" w:hAnsi="Arial" w:cs="Arial"/>
                <w:sz w:val="20"/>
                <w:szCs w:val="20"/>
              </w:rPr>
              <w:t xml:space="preserve">ima obvezu raspisivanja natječaja za zapošljavanje. Slijedom navedenog, predlaže se pored sistematizacije radnih mjesta s jasno predviđenim brojem izvršitelja na svakom radnom mjestu i uvjeta koje radnici na istima moraju ispunjavati u internim aktima, urediti i način oglašavanja slobodnih radnih mjesta, kako bi ista bila dostupna svim </w:t>
            </w:r>
            <w:r w:rsidR="008172BB" w:rsidRPr="0079459E">
              <w:rPr>
                <w:rFonts w:ascii="Arial" w:hAnsi="Arial" w:cs="Arial"/>
                <w:sz w:val="20"/>
                <w:szCs w:val="20"/>
              </w:rPr>
              <w:lastRenderedPageBreak/>
              <w:t>zainteresiranim građanima pod jednakim uvjetima, ali i kojima će se detaljno urediti i sam postupak i način odabira kandidata nakon objavljenog javnog natječaja, omogućujući tako maksimalnu transparentnost u postupcima zap</w:t>
            </w:r>
            <w:r w:rsidR="0079459E">
              <w:rPr>
                <w:rFonts w:ascii="Arial" w:hAnsi="Arial" w:cs="Arial"/>
                <w:sz w:val="20"/>
                <w:szCs w:val="20"/>
              </w:rPr>
              <w:t>ošljavanja.</w:t>
            </w:r>
          </w:p>
          <w:p w14:paraId="3CEEDC81" w14:textId="404F9F67" w:rsidR="007E67D0" w:rsidRPr="003A109D" w:rsidRDefault="007E67D0">
            <w:pPr>
              <w:spacing w:line="240" w:lineRule="auto"/>
              <w:jc w:val="both"/>
              <w:rPr>
                <w:rFonts w:ascii="Arial" w:hAnsi="Arial" w:cs="Arial"/>
                <w:b/>
                <w:bCs/>
                <w:color w:val="000000"/>
                <w:sz w:val="20"/>
                <w:szCs w:val="20"/>
              </w:rPr>
            </w:pPr>
          </w:p>
        </w:tc>
        <w:tc>
          <w:tcPr>
            <w:tcW w:w="1983" w:type="dxa"/>
            <w:tcBorders>
              <w:top w:val="single" w:sz="4" w:space="0" w:color="auto"/>
              <w:left w:val="single" w:sz="4" w:space="0" w:color="auto"/>
              <w:bottom w:val="single" w:sz="4" w:space="0" w:color="auto"/>
              <w:right w:val="single" w:sz="4" w:space="0" w:color="auto"/>
            </w:tcBorders>
          </w:tcPr>
          <w:p w14:paraId="6A8438D2" w14:textId="38010DEC" w:rsidR="004E3439" w:rsidRDefault="0021356C" w:rsidP="004E3439">
            <w:pPr>
              <w:ind w:right="-709"/>
              <w:jc w:val="both"/>
              <w:rPr>
                <w:rFonts w:ascii="Arial" w:eastAsia="Calibri" w:hAnsi="Arial" w:cs="Arial"/>
                <w:sz w:val="20"/>
                <w:szCs w:val="20"/>
              </w:rPr>
            </w:pPr>
            <w:r>
              <w:rPr>
                <w:rFonts w:ascii="Arial" w:eastAsia="Calibri" w:hAnsi="Arial" w:cs="Arial"/>
                <w:sz w:val="20"/>
                <w:szCs w:val="20"/>
              </w:rPr>
              <w:lastRenderedPageBreak/>
              <w:t>29</w:t>
            </w:r>
            <w:r w:rsidR="00795171">
              <w:rPr>
                <w:rFonts w:ascii="Arial" w:eastAsia="Calibri" w:hAnsi="Arial" w:cs="Arial"/>
                <w:sz w:val="20"/>
                <w:szCs w:val="20"/>
              </w:rPr>
              <w:t xml:space="preserve">. </w:t>
            </w:r>
            <w:r w:rsidR="004E3439">
              <w:rPr>
                <w:rFonts w:ascii="Arial" w:eastAsia="Calibri" w:hAnsi="Arial" w:cs="Arial"/>
                <w:sz w:val="20"/>
                <w:szCs w:val="20"/>
              </w:rPr>
              <w:t xml:space="preserve">Pravilnikom o </w:t>
            </w:r>
          </w:p>
          <w:p w14:paraId="768DDAD8" w14:textId="44B7F15D" w:rsidR="004E3439" w:rsidRDefault="004E3439" w:rsidP="004E3439">
            <w:pPr>
              <w:ind w:right="-709"/>
              <w:jc w:val="both"/>
              <w:rPr>
                <w:rFonts w:ascii="Arial" w:eastAsia="Calibri" w:hAnsi="Arial" w:cs="Arial"/>
                <w:sz w:val="20"/>
                <w:szCs w:val="20"/>
              </w:rPr>
            </w:pPr>
            <w:r>
              <w:rPr>
                <w:rFonts w:ascii="Arial" w:eastAsia="Calibri" w:hAnsi="Arial" w:cs="Arial"/>
                <w:sz w:val="20"/>
                <w:szCs w:val="20"/>
              </w:rPr>
              <w:t xml:space="preserve">organizaciji i </w:t>
            </w:r>
          </w:p>
          <w:p w14:paraId="2CF33C21" w14:textId="7ED560DF" w:rsidR="004E3439" w:rsidRDefault="004E3439" w:rsidP="004E3439">
            <w:pPr>
              <w:ind w:right="-709"/>
              <w:jc w:val="both"/>
              <w:rPr>
                <w:rFonts w:ascii="Arial" w:eastAsia="Calibri" w:hAnsi="Arial" w:cs="Arial"/>
                <w:sz w:val="20"/>
                <w:szCs w:val="20"/>
              </w:rPr>
            </w:pPr>
            <w:r>
              <w:rPr>
                <w:rFonts w:ascii="Arial" w:eastAsia="Calibri" w:hAnsi="Arial" w:cs="Arial"/>
                <w:sz w:val="20"/>
                <w:szCs w:val="20"/>
              </w:rPr>
              <w:t>sistematizaciji</w:t>
            </w:r>
          </w:p>
          <w:p w14:paraId="0FD31657" w14:textId="5AF23AF4" w:rsidR="004E3439" w:rsidRDefault="004E3439" w:rsidP="004E3439">
            <w:pPr>
              <w:ind w:right="-709"/>
              <w:jc w:val="both"/>
              <w:rPr>
                <w:rFonts w:ascii="Arial" w:eastAsia="Calibri" w:hAnsi="Arial" w:cs="Arial"/>
                <w:sz w:val="20"/>
                <w:szCs w:val="20"/>
              </w:rPr>
            </w:pPr>
            <w:r>
              <w:rPr>
                <w:rFonts w:ascii="Arial" w:eastAsia="Calibri" w:hAnsi="Arial" w:cs="Arial"/>
                <w:sz w:val="20"/>
                <w:szCs w:val="20"/>
              </w:rPr>
              <w:t xml:space="preserve">poslova </w:t>
            </w:r>
          </w:p>
          <w:p w14:paraId="0327EE0C" w14:textId="300CC798" w:rsidR="004E3439" w:rsidRDefault="004E3439" w:rsidP="004E3439">
            <w:pPr>
              <w:ind w:right="-709"/>
              <w:jc w:val="both"/>
              <w:rPr>
                <w:rFonts w:ascii="Arial" w:eastAsia="Calibri" w:hAnsi="Arial" w:cs="Arial"/>
                <w:sz w:val="20"/>
                <w:szCs w:val="20"/>
              </w:rPr>
            </w:pPr>
            <w:r>
              <w:rPr>
                <w:rFonts w:ascii="Arial" w:eastAsia="Calibri" w:hAnsi="Arial" w:cs="Arial"/>
                <w:sz w:val="20"/>
                <w:szCs w:val="20"/>
              </w:rPr>
              <w:t>urediti radna mjesta</w:t>
            </w:r>
          </w:p>
          <w:p w14:paraId="2DF75A0F" w14:textId="77777777" w:rsidR="0079459E" w:rsidRPr="0079459E" w:rsidRDefault="0079459E" w:rsidP="004E3439">
            <w:pPr>
              <w:ind w:right="-709"/>
              <w:jc w:val="both"/>
              <w:rPr>
                <w:rFonts w:ascii="Arial" w:eastAsia="Calibri" w:hAnsi="Arial" w:cs="Arial"/>
                <w:sz w:val="20"/>
                <w:szCs w:val="20"/>
              </w:rPr>
            </w:pPr>
            <w:r>
              <w:rPr>
                <w:rFonts w:ascii="Arial" w:eastAsia="Calibri" w:hAnsi="Arial" w:cs="Arial"/>
                <w:sz w:val="20"/>
                <w:szCs w:val="20"/>
              </w:rPr>
              <w:t xml:space="preserve">i broj izvršitelja te </w:t>
            </w:r>
            <w:r>
              <w:rPr>
                <w:rFonts w:ascii="Arial" w:eastAsia="Calibri" w:hAnsi="Arial" w:cs="Arial"/>
                <w:color w:val="4472C4" w:themeColor="accent1"/>
                <w:sz w:val="20"/>
                <w:szCs w:val="20"/>
              </w:rPr>
              <w:t xml:space="preserve"> načinu </w:t>
            </w:r>
            <w:r w:rsidRPr="0079459E">
              <w:rPr>
                <w:rFonts w:ascii="Arial" w:eastAsia="Calibri" w:hAnsi="Arial" w:cs="Arial"/>
                <w:sz w:val="20"/>
                <w:szCs w:val="20"/>
              </w:rPr>
              <w:t>način provedbe</w:t>
            </w:r>
          </w:p>
          <w:p w14:paraId="1D95E6E0" w14:textId="77777777" w:rsidR="0079459E" w:rsidRDefault="008172BB" w:rsidP="004E3439">
            <w:pPr>
              <w:ind w:right="-709"/>
              <w:jc w:val="both"/>
              <w:rPr>
                <w:rFonts w:ascii="Arial" w:eastAsia="Calibri" w:hAnsi="Arial" w:cs="Arial"/>
                <w:sz w:val="20"/>
                <w:szCs w:val="20"/>
              </w:rPr>
            </w:pPr>
            <w:r w:rsidRPr="0079459E">
              <w:rPr>
                <w:rFonts w:ascii="Arial" w:eastAsia="Calibri" w:hAnsi="Arial" w:cs="Arial"/>
                <w:sz w:val="20"/>
                <w:szCs w:val="20"/>
              </w:rPr>
              <w:t>javnog</w:t>
            </w:r>
          </w:p>
          <w:p w14:paraId="3BF395B7" w14:textId="1AC6F3D2" w:rsidR="0079459E" w:rsidRPr="0079459E" w:rsidRDefault="0079459E" w:rsidP="004E3439">
            <w:pPr>
              <w:ind w:right="-709"/>
              <w:jc w:val="both"/>
              <w:rPr>
                <w:rFonts w:ascii="Arial" w:eastAsia="Calibri" w:hAnsi="Arial" w:cs="Arial"/>
                <w:sz w:val="20"/>
                <w:szCs w:val="20"/>
              </w:rPr>
            </w:pPr>
            <w:r w:rsidRPr="0079459E">
              <w:rPr>
                <w:rFonts w:ascii="Arial" w:eastAsia="Calibri" w:hAnsi="Arial" w:cs="Arial"/>
                <w:sz w:val="20"/>
                <w:szCs w:val="20"/>
              </w:rPr>
              <w:t>natječaja i</w:t>
            </w:r>
            <w:r w:rsidR="008172BB" w:rsidRPr="0079459E">
              <w:rPr>
                <w:rFonts w:ascii="Arial" w:eastAsia="Calibri" w:hAnsi="Arial" w:cs="Arial"/>
                <w:sz w:val="20"/>
                <w:szCs w:val="20"/>
              </w:rPr>
              <w:t xml:space="preserve"> </w:t>
            </w:r>
          </w:p>
          <w:p w14:paraId="337CABC5" w14:textId="0AC363E0" w:rsidR="008172BB" w:rsidRPr="0079459E" w:rsidRDefault="008172BB" w:rsidP="004E3439">
            <w:pPr>
              <w:ind w:right="-709"/>
              <w:jc w:val="both"/>
              <w:rPr>
                <w:rFonts w:ascii="Arial" w:eastAsia="Calibri" w:hAnsi="Arial" w:cs="Arial"/>
                <w:sz w:val="20"/>
                <w:szCs w:val="20"/>
              </w:rPr>
            </w:pPr>
            <w:r w:rsidRPr="0079459E">
              <w:rPr>
                <w:rFonts w:ascii="Arial" w:eastAsia="Calibri" w:hAnsi="Arial" w:cs="Arial"/>
                <w:sz w:val="20"/>
                <w:szCs w:val="20"/>
              </w:rPr>
              <w:t>odabira kandidata</w:t>
            </w:r>
          </w:p>
          <w:p w14:paraId="1F0A1105" w14:textId="77777777" w:rsidR="004E3439" w:rsidRDefault="004E3439" w:rsidP="004E3439">
            <w:pPr>
              <w:ind w:right="-709"/>
              <w:jc w:val="both"/>
              <w:rPr>
                <w:rFonts w:ascii="Arial" w:eastAsia="Calibri" w:hAnsi="Arial" w:cs="Arial"/>
                <w:sz w:val="20"/>
                <w:szCs w:val="20"/>
              </w:rPr>
            </w:pPr>
          </w:p>
          <w:p w14:paraId="328E2891" w14:textId="77777777" w:rsidR="004E3439" w:rsidRPr="0079459E" w:rsidRDefault="004E3439" w:rsidP="009872A3">
            <w:pPr>
              <w:ind w:right="-709"/>
              <w:jc w:val="both"/>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2B70524" w14:textId="6C520237" w:rsidR="004E3439" w:rsidRPr="007F765D" w:rsidRDefault="008172BB">
            <w:pPr>
              <w:spacing w:line="240" w:lineRule="auto"/>
              <w:jc w:val="both"/>
              <w:rPr>
                <w:rFonts w:cstheme="minorHAnsi"/>
              </w:rPr>
            </w:pPr>
            <w:r>
              <w:rPr>
                <w:rFonts w:cstheme="minorHAnsi"/>
              </w:rPr>
              <w:t>31.12.2021.</w:t>
            </w:r>
          </w:p>
        </w:tc>
        <w:tc>
          <w:tcPr>
            <w:tcW w:w="1841" w:type="dxa"/>
            <w:tcBorders>
              <w:top w:val="single" w:sz="4" w:space="0" w:color="auto"/>
              <w:left w:val="single" w:sz="4" w:space="0" w:color="auto"/>
              <w:bottom w:val="single" w:sz="4" w:space="0" w:color="auto"/>
              <w:right w:val="single" w:sz="4" w:space="0" w:color="auto"/>
            </w:tcBorders>
          </w:tcPr>
          <w:p w14:paraId="34E35762" w14:textId="77777777" w:rsidR="004E3439" w:rsidRDefault="004E3439" w:rsidP="004E3439">
            <w:pPr>
              <w:ind w:right="-709"/>
              <w:jc w:val="both"/>
              <w:rPr>
                <w:rFonts w:ascii="Arial" w:eastAsia="Calibri" w:hAnsi="Arial" w:cs="Arial"/>
                <w:sz w:val="20"/>
                <w:szCs w:val="20"/>
              </w:rPr>
            </w:pPr>
            <w:r>
              <w:rPr>
                <w:rFonts w:ascii="Arial" w:eastAsia="Calibri" w:hAnsi="Arial" w:cs="Arial"/>
                <w:sz w:val="20"/>
                <w:szCs w:val="20"/>
              </w:rPr>
              <w:t xml:space="preserve">Pravilnik o </w:t>
            </w:r>
          </w:p>
          <w:p w14:paraId="0E61B4FE" w14:textId="25687F2B" w:rsidR="004E3439" w:rsidRDefault="004E3439" w:rsidP="004E3439">
            <w:pPr>
              <w:ind w:right="-709"/>
              <w:jc w:val="both"/>
              <w:rPr>
                <w:rFonts w:ascii="Arial" w:eastAsia="Calibri" w:hAnsi="Arial" w:cs="Arial"/>
                <w:sz w:val="20"/>
                <w:szCs w:val="20"/>
              </w:rPr>
            </w:pPr>
            <w:r>
              <w:rPr>
                <w:rFonts w:ascii="Arial" w:eastAsia="Calibri" w:hAnsi="Arial" w:cs="Arial"/>
                <w:sz w:val="20"/>
                <w:szCs w:val="20"/>
              </w:rPr>
              <w:t>organizaciji i</w:t>
            </w:r>
          </w:p>
          <w:p w14:paraId="5045FF33" w14:textId="77777777" w:rsidR="004E3439" w:rsidRDefault="004E3439" w:rsidP="004E3439">
            <w:pPr>
              <w:ind w:right="-709"/>
              <w:jc w:val="both"/>
              <w:rPr>
                <w:rFonts w:ascii="Arial" w:eastAsia="Calibri" w:hAnsi="Arial" w:cs="Arial"/>
                <w:sz w:val="20"/>
                <w:szCs w:val="20"/>
              </w:rPr>
            </w:pPr>
            <w:r>
              <w:rPr>
                <w:rFonts w:ascii="Arial" w:eastAsia="Calibri" w:hAnsi="Arial" w:cs="Arial"/>
                <w:sz w:val="20"/>
                <w:szCs w:val="20"/>
              </w:rPr>
              <w:t xml:space="preserve">sistematizaciji </w:t>
            </w:r>
          </w:p>
          <w:p w14:paraId="55691DC8" w14:textId="285C1574" w:rsidR="004E3439" w:rsidRDefault="004E3439" w:rsidP="004E3439">
            <w:pPr>
              <w:ind w:right="-709"/>
              <w:jc w:val="both"/>
              <w:rPr>
                <w:rFonts w:ascii="Arial" w:eastAsia="Calibri" w:hAnsi="Arial" w:cs="Arial"/>
                <w:sz w:val="20"/>
                <w:szCs w:val="20"/>
              </w:rPr>
            </w:pPr>
            <w:r>
              <w:rPr>
                <w:rFonts w:ascii="Arial" w:eastAsia="Calibri" w:hAnsi="Arial" w:cs="Arial"/>
                <w:sz w:val="20"/>
                <w:szCs w:val="20"/>
              </w:rPr>
              <w:t>poslova</w:t>
            </w:r>
          </w:p>
          <w:p w14:paraId="2C96E5BC" w14:textId="77777777" w:rsidR="004E3439" w:rsidRDefault="004E3439" w:rsidP="004E3439">
            <w:pPr>
              <w:spacing w:line="240" w:lineRule="auto"/>
              <w:jc w:val="both"/>
              <w:rPr>
                <w:rFonts w:ascii="Arial" w:eastAsia="Calibri" w:hAnsi="Arial" w:cs="Arial"/>
                <w:sz w:val="20"/>
                <w:szCs w:val="20"/>
              </w:rPr>
            </w:pPr>
            <w:r>
              <w:rPr>
                <w:rFonts w:ascii="Arial" w:eastAsia="Calibri" w:hAnsi="Arial" w:cs="Arial"/>
                <w:sz w:val="20"/>
                <w:szCs w:val="20"/>
              </w:rPr>
              <w:t>u Društvu</w:t>
            </w:r>
          </w:p>
          <w:p w14:paraId="124CEDFA" w14:textId="5D848DF6" w:rsidR="008172BB" w:rsidRPr="007F765D" w:rsidRDefault="008172BB" w:rsidP="004E3439">
            <w:pPr>
              <w:spacing w:line="240" w:lineRule="auto"/>
              <w:jc w:val="both"/>
              <w:rPr>
                <w:rFonts w:cstheme="minorHAnsi"/>
              </w:rPr>
            </w:pPr>
          </w:p>
        </w:tc>
        <w:tc>
          <w:tcPr>
            <w:tcW w:w="2126" w:type="dxa"/>
            <w:tcBorders>
              <w:top w:val="single" w:sz="4" w:space="0" w:color="auto"/>
              <w:left w:val="single" w:sz="4" w:space="0" w:color="auto"/>
              <w:bottom w:val="single" w:sz="4" w:space="0" w:color="auto"/>
              <w:right w:val="single" w:sz="4" w:space="0" w:color="auto"/>
            </w:tcBorders>
          </w:tcPr>
          <w:p w14:paraId="2C5256A1" w14:textId="4A7FB203" w:rsidR="004E3439" w:rsidRPr="007F765D" w:rsidRDefault="004E3439">
            <w:pPr>
              <w:spacing w:line="240" w:lineRule="auto"/>
              <w:jc w:val="both"/>
              <w:rPr>
                <w:rFonts w:cstheme="minorHAnsi"/>
              </w:rPr>
            </w:pPr>
            <w:r w:rsidRPr="007F765D">
              <w:rPr>
                <w:rFonts w:cstheme="minorHAnsi"/>
              </w:rPr>
              <w:t>Nisu potrebna sredstva</w:t>
            </w:r>
          </w:p>
        </w:tc>
        <w:tc>
          <w:tcPr>
            <w:tcW w:w="3541" w:type="dxa"/>
            <w:tcBorders>
              <w:top w:val="single" w:sz="4" w:space="0" w:color="auto"/>
              <w:left w:val="single" w:sz="4" w:space="0" w:color="auto"/>
              <w:bottom w:val="single" w:sz="4" w:space="0" w:color="auto"/>
              <w:right w:val="single" w:sz="4" w:space="0" w:color="auto"/>
            </w:tcBorders>
          </w:tcPr>
          <w:p w14:paraId="41470BEE" w14:textId="182E5309" w:rsidR="0079459E" w:rsidRDefault="0079459E">
            <w:pPr>
              <w:spacing w:line="240" w:lineRule="auto"/>
              <w:jc w:val="both"/>
              <w:rPr>
                <w:rFonts w:cstheme="minorHAnsi"/>
              </w:rPr>
            </w:pPr>
            <w:r>
              <w:rPr>
                <w:rFonts w:cstheme="minorHAnsi"/>
              </w:rPr>
              <w:t>Uprava Društva</w:t>
            </w:r>
          </w:p>
          <w:p w14:paraId="5DA18313" w14:textId="77777777" w:rsidR="0079459E" w:rsidRDefault="0079459E">
            <w:pPr>
              <w:spacing w:line="240" w:lineRule="auto"/>
              <w:jc w:val="both"/>
              <w:rPr>
                <w:rFonts w:cstheme="minorHAnsi"/>
              </w:rPr>
            </w:pPr>
          </w:p>
          <w:p w14:paraId="6DD22AEA" w14:textId="59AAEC87" w:rsidR="0079459E" w:rsidRDefault="0079459E" w:rsidP="0079459E">
            <w:pPr>
              <w:spacing w:line="240" w:lineRule="auto"/>
              <w:jc w:val="both"/>
              <w:rPr>
                <w:rFonts w:cstheme="minorHAnsi"/>
              </w:rPr>
            </w:pPr>
          </w:p>
        </w:tc>
      </w:tr>
      <w:tr w:rsidR="002904DA" w:rsidRPr="007F765D" w14:paraId="3896E9B6" w14:textId="77777777" w:rsidTr="002904DA">
        <w:trPr>
          <w:trHeight w:val="158"/>
        </w:trPr>
        <w:tc>
          <w:tcPr>
            <w:tcW w:w="711" w:type="dxa"/>
            <w:tcBorders>
              <w:top w:val="single" w:sz="4" w:space="0" w:color="auto"/>
              <w:left w:val="single" w:sz="4" w:space="0" w:color="auto"/>
              <w:bottom w:val="single" w:sz="4" w:space="0" w:color="auto"/>
              <w:right w:val="single" w:sz="4" w:space="0" w:color="auto"/>
            </w:tcBorders>
            <w:shd w:val="clear" w:color="auto" w:fill="E6E6E6"/>
          </w:tcPr>
          <w:p w14:paraId="4CC6B12E" w14:textId="0546C0A7" w:rsidR="002904DA" w:rsidRPr="007F765D" w:rsidRDefault="004E3439" w:rsidP="002904DA">
            <w:pPr>
              <w:spacing w:line="240" w:lineRule="auto"/>
              <w:jc w:val="both"/>
              <w:rPr>
                <w:rFonts w:cstheme="minorHAnsi"/>
                <w:b/>
              </w:rPr>
            </w:pPr>
            <w:r>
              <w:rPr>
                <w:rFonts w:cstheme="minorHAnsi"/>
                <w:b/>
              </w:rPr>
              <w:t>2.2.6</w:t>
            </w:r>
          </w:p>
        </w:tc>
        <w:tc>
          <w:tcPr>
            <w:tcW w:w="2976" w:type="dxa"/>
            <w:tcBorders>
              <w:top w:val="single" w:sz="4" w:space="0" w:color="auto"/>
              <w:left w:val="single" w:sz="4" w:space="0" w:color="auto"/>
              <w:bottom w:val="single" w:sz="4" w:space="0" w:color="auto"/>
              <w:right w:val="single" w:sz="4" w:space="0" w:color="auto"/>
            </w:tcBorders>
          </w:tcPr>
          <w:p w14:paraId="5F7C5A5A" w14:textId="77777777" w:rsidR="004E3439" w:rsidRPr="003A109D" w:rsidRDefault="004E3439" w:rsidP="004E3439">
            <w:pPr>
              <w:rPr>
                <w:rFonts w:ascii="Arial" w:hAnsi="Arial" w:cs="Arial"/>
                <w:color w:val="000000"/>
                <w:sz w:val="20"/>
                <w:szCs w:val="20"/>
              </w:rPr>
            </w:pPr>
            <w:r w:rsidRPr="003A109D">
              <w:rPr>
                <w:rFonts w:ascii="Arial" w:hAnsi="Arial" w:cs="Arial"/>
                <w:b/>
                <w:bCs/>
                <w:color w:val="000000"/>
                <w:sz w:val="20"/>
                <w:szCs w:val="20"/>
              </w:rPr>
              <w:t>SLUŽBENIK ZA INFORMIRANJE</w:t>
            </w:r>
            <w:r w:rsidRPr="003A109D">
              <w:rPr>
                <w:rFonts w:ascii="Arial" w:hAnsi="Arial" w:cs="Arial"/>
                <w:color w:val="000000"/>
                <w:sz w:val="20"/>
                <w:szCs w:val="20"/>
              </w:rPr>
              <w:br/>
              <w:t>Potrebno je imenovati službenika za informiranje, kao osobu mjerodavnu za rješavanje ostvarivanja prava na pristup informacijama, obavljanje poslova rješavanja pojedinačnih zahtjeva i redovitog objavljivanja informacija.</w:t>
            </w:r>
          </w:p>
          <w:p w14:paraId="7D8817C3" w14:textId="6E4C7898" w:rsidR="002904DA" w:rsidRPr="007F765D" w:rsidRDefault="002904DA" w:rsidP="002904DA">
            <w:pPr>
              <w:spacing w:line="240" w:lineRule="auto"/>
              <w:jc w:val="both"/>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69047CD0" w14:textId="13126D8C" w:rsidR="002904DA" w:rsidRPr="007F765D" w:rsidRDefault="00795171" w:rsidP="002904DA">
            <w:pPr>
              <w:spacing w:line="240" w:lineRule="auto"/>
              <w:jc w:val="both"/>
              <w:rPr>
                <w:rFonts w:cstheme="minorHAnsi"/>
              </w:rPr>
            </w:pPr>
            <w:r>
              <w:rPr>
                <w:rFonts w:cstheme="minorHAnsi"/>
              </w:rPr>
              <w:t>3</w:t>
            </w:r>
            <w:r w:rsidR="0021356C">
              <w:rPr>
                <w:rFonts w:cstheme="minorHAnsi"/>
              </w:rPr>
              <w:t>0</w:t>
            </w:r>
            <w:r>
              <w:rPr>
                <w:rFonts w:cstheme="minorHAnsi"/>
              </w:rPr>
              <w:t xml:space="preserve">. </w:t>
            </w:r>
            <w:r w:rsidR="002904DA" w:rsidRPr="007F765D">
              <w:rPr>
                <w:rFonts w:cstheme="minorHAnsi"/>
              </w:rPr>
              <w:t>Imenovanje službenika za informiranje</w:t>
            </w:r>
          </w:p>
        </w:tc>
        <w:tc>
          <w:tcPr>
            <w:tcW w:w="1417" w:type="dxa"/>
            <w:tcBorders>
              <w:top w:val="single" w:sz="4" w:space="0" w:color="auto"/>
              <w:left w:val="single" w:sz="4" w:space="0" w:color="auto"/>
              <w:bottom w:val="single" w:sz="4" w:space="0" w:color="auto"/>
              <w:right w:val="single" w:sz="4" w:space="0" w:color="auto"/>
            </w:tcBorders>
          </w:tcPr>
          <w:p w14:paraId="6C3523D5" w14:textId="1F94EEB0" w:rsidR="002904DA" w:rsidRPr="007F765D" w:rsidRDefault="004E3439" w:rsidP="004E3439">
            <w:pPr>
              <w:spacing w:line="240" w:lineRule="auto"/>
              <w:jc w:val="both"/>
              <w:rPr>
                <w:rFonts w:cstheme="minorHAnsi"/>
              </w:rPr>
            </w:pPr>
            <w:r>
              <w:rPr>
                <w:rFonts w:cstheme="minorHAnsi"/>
              </w:rPr>
              <w:t>Provedeno</w:t>
            </w:r>
          </w:p>
        </w:tc>
        <w:tc>
          <w:tcPr>
            <w:tcW w:w="1841" w:type="dxa"/>
            <w:tcBorders>
              <w:top w:val="single" w:sz="4" w:space="0" w:color="auto"/>
              <w:left w:val="single" w:sz="4" w:space="0" w:color="auto"/>
              <w:bottom w:val="single" w:sz="4" w:space="0" w:color="auto"/>
              <w:right w:val="single" w:sz="4" w:space="0" w:color="auto"/>
            </w:tcBorders>
          </w:tcPr>
          <w:p w14:paraId="4DAC8E46" w14:textId="5470EBB7" w:rsidR="002904DA" w:rsidRPr="007F765D" w:rsidRDefault="004E3439" w:rsidP="004E3439">
            <w:pPr>
              <w:spacing w:line="240" w:lineRule="auto"/>
              <w:jc w:val="both"/>
              <w:rPr>
                <w:rFonts w:cstheme="minorHAnsi"/>
              </w:rPr>
            </w:pPr>
            <w:r>
              <w:rPr>
                <w:rFonts w:cstheme="minorHAnsi"/>
              </w:rPr>
              <w:t xml:space="preserve">Odluka o imenovanju </w:t>
            </w:r>
            <w:r w:rsidR="002904DA" w:rsidRPr="007F765D">
              <w:rPr>
                <w:rFonts w:cstheme="minorHAnsi"/>
              </w:rPr>
              <w:t>službenik</w:t>
            </w:r>
            <w:r>
              <w:rPr>
                <w:rFonts w:cstheme="minorHAnsi"/>
              </w:rPr>
              <w:t>a</w:t>
            </w:r>
            <w:r w:rsidR="00233BE1">
              <w:rPr>
                <w:rFonts w:cstheme="minorHAnsi"/>
              </w:rPr>
              <w:t xml:space="preserve"> </w:t>
            </w:r>
            <w:r w:rsidR="002904DA" w:rsidRPr="007F765D">
              <w:rPr>
                <w:rFonts w:cstheme="minorHAnsi"/>
              </w:rPr>
              <w:t>za informiranje</w:t>
            </w:r>
          </w:p>
        </w:tc>
        <w:tc>
          <w:tcPr>
            <w:tcW w:w="2126" w:type="dxa"/>
            <w:tcBorders>
              <w:top w:val="single" w:sz="4" w:space="0" w:color="auto"/>
              <w:left w:val="single" w:sz="4" w:space="0" w:color="auto"/>
              <w:bottom w:val="single" w:sz="4" w:space="0" w:color="auto"/>
              <w:right w:val="single" w:sz="4" w:space="0" w:color="auto"/>
            </w:tcBorders>
          </w:tcPr>
          <w:p w14:paraId="6FDB02D8" w14:textId="0567030B" w:rsidR="002904DA" w:rsidRPr="007F765D" w:rsidRDefault="000011DC" w:rsidP="002904DA">
            <w:pPr>
              <w:spacing w:line="240" w:lineRule="auto"/>
              <w:jc w:val="both"/>
              <w:rPr>
                <w:rFonts w:cstheme="minorHAnsi"/>
              </w:rPr>
            </w:pPr>
            <w:r w:rsidRPr="007F765D">
              <w:rPr>
                <w:rFonts w:cstheme="minorHAnsi"/>
              </w:rPr>
              <w:t>Nisu potrebna sredstva</w:t>
            </w:r>
          </w:p>
        </w:tc>
        <w:tc>
          <w:tcPr>
            <w:tcW w:w="3541" w:type="dxa"/>
            <w:tcBorders>
              <w:top w:val="single" w:sz="4" w:space="0" w:color="auto"/>
              <w:left w:val="single" w:sz="4" w:space="0" w:color="auto"/>
              <w:bottom w:val="single" w:sz="4" w:space="0" w:color="auto"/>
              <w:right w:val="single" w:sz="4" w:space="0" w:color="auto"/>
            </w:tcBorders>
          </w:tcPr>
          <w:p w14:paraId="6692FC49" w14:textId="77777777" w:rsidR="002904DA" w:rsidRDefault="00233BE1" w:rsidP="002904DA">
            <w:pPr>
              <w:spacing w:line="240" w:lineRule="auto"/>
              <w:jc w:val="both"/>
              <w:rPr>
                <w:rFonts w:cstheme="minorHAnsi"/>
              </w:rPr>
            </w:pPr>
            <w:r>
              <w:rPr>
                <w:rFonts w:cstheme="minorHAnsi"/>
              </w:rPr>
              <w:t>Uprava Društva</w:t>
            </w:r>
          </w:p>
          <w:p w14:paraId="40091C7E" w14:textId="73131DD6" w:rsidR="003A0AD1" w:rsidRPr="007F765D" w:rsidRDefault="003A0AD1" w:rsidP="002904DA">
            <w:pPr>
              <w:spacing w:line="240" w:lineRule="auto"/>
              <w:jc w:val="both"/>
              <w:rPr>
                <w:rFonts w:cstheme="minorHAnsi"/>
              </w:rPr>
            </w:pPr>
            <w:r>
              <w:rPr>
                <w:rFonts w:cstheme="minorHAnsi"/>
              </w:rPr>
              <w:t xml:space="preserve">Službenik za informiranje </w:t>
            </w:r>
          </w:p>
        </w:tc>
      </w:tr>
      <w:tr w:rsidR="004E3439" w:rsidRPr="007F765D" w14:paraId="09438853" w14:textId="77777777" w:rsidTr="002904DA">
        <w:trPr>
          <w:trHeight w:val="158"/>
        </w:trPr>
        <w:tc>
          <w:tcPr>
            <w:tcW w:w="711" w:type="dxa"/>
            <w:tcBorders>
              <w:top w:val="single" w:sz="4" w:space="0" w:color="auto"/>
              <w:left w:val="single" w:sz="4" w:space="0" w:color="auto"/>
              <w:bottom w:val="single" w:sz="4" w:space="0" w:color="auto"/>
              <w:right w:val="single" w:sz="4" w:space="0" w:color="auto"/>
            </w:tcBorders>
            <w:shd w:val="clear" w:color="auto" w:fill="E6E6E6"/>
          </w:tcPr>
          <w:p w14:paraId="559E49FE" w14:textId="4690608D" w:rsidR="004E3439" w:rsidRDefault="004E3439" w:rsidP="002904DA">
            <w:pPr>
              <w:spacing w:line="240" w:lineRule="auto"/>
              <w:jc w:val="both"/>
              <w:rPr>
                <w:rFonts w:cstheme="minorHAnsi"/>
                <w:b/>
              </w:rPr>
            </w:pPr>
            <w:r>
              <w:rPr>
                <w:rFonts w:cstheme="minorHAnsi"/>
                <w:b/>
              </w:rPr>
              <w:t>2.2.7</w:t>
            </w:r>
          </w:p>
        </w:tc>
        <w:tc>
          <w:tcPr>
            <w:tcW w:w="2976" w:type="dxa"/>
            <w:tcBorders>
              <w:top w:val="single" w:sz="4" w:space="0" w:color="auto"/>
              <w:left w:val="single" w:sz="4" w:space="0" w:color="auto"/>
              <w:bottom w:val="single" w:sz="4" w:space="0" w:color="auto"/>
              <w:right w:val="single" w:sz="4" w:space="0" w:color="auto"/>
            </w:tcBorders>
          </w:tcPr>
          <w:p w14:paraId="7ED182B5" w14:textId="77777777" w:rsidR="004E3439" w:rsidRPr="003A109D" w:rsidRDefault="004E3439" w:rsidP="004E3439">
            <w:pPr>
              <w:rPr>
                <w:rFonts w:ascii="Arial" w:hAnsi="Arial" w:cs="Arial"/>
                <w:color w:val="000000"/>
                <w:sz w:val="20"/>
                <w:szCs w:val="20"/>
              </w:rPr>
            </w:pPr>
            <w:r w:rsidRPr="003A109D">
              <w:rPr>
                <w:rFonts w:ascii="Arial" w:hAnsi="Arial" w:cs="Arial"/>
                <w:b/>
                <w:bCs/>
                <w:color w:val="000000"/>
                <w:sz w:val="20"/>
                <w:szCs w:val="20"/>
              </w:rPr>
              <w:t>IMOVINA JLP(R)S</w:t>
            </w:r>
            <w:r w:rsidRPr="003A109D">
              <w:rPr>
                <w:rFonts w:ascii="Arial" w:hAnsi="Arial" w:cs="Arial"/>
                <w:b/>
                <w:bCs/>
                <w:color w:val="000000"/>
                <w:sz w:val="20"/>
                <w:szCs w:val="20"/>
              </w:rPr>
              <w:br/>
            </w:r>
            <w:r w:rsidRPr="003A109D">
              <w:rPr>
                <w:rFonts w:ascii="Arial" w:hAnsi="Arial" w:cs="Arial"/>
                <w:color w:val="000000"/>
                <w:sz w:val="20"/>
                <w:szCs w:val="20"/>
              </w:rPr>
              <w:t xml:space="preserve">Odredbom članka 67. stavka 1. Zakona o lokalnoj i područnoj (regionalnoj) samoupravi („Narodne novine", br. 33/01, 60/01, 129/05, 109/07, 125/08, 36/09, 150/11, 144/12, 19/13, 137/15, 123/17, 98/19) propisano je da sve pokretne i nepokretne stvari te imovinska prava koja pripadaju jedinici lokalne, odnosno područne (regionalne) samouprave čine </w:t>
            </w:r>
            <w:r w:rsidRPr="003A109D">
              <w:rPr>
                <w:rFonts w:ascii="Arial" w:hAnsi="Arial" w:cs="Arial"/>
                <w:color w:val="000000"/>
                <w:sz w:val="20"/>
                <w:szCs w:val="20"/>
              </w:rPr>
              <w:lastRenderedPageBreak/>
              <w:t>njezinu imovinu. Prema odredbi stavka 2. istog članka jedinica lokalne samouprave, odnosno područne (regionalne) samouprave mora upravljati, koristiti se i raspolagati svojom imovinom pažnjom dobrog gospodara.</w:t>
            </w:r>
          </w:p>
          <w:p w14:paraId="348979E7" w14:textId="77777777" w:rsidR="004E3439" w:rsidRPr="003A109D" w:rsidRDefault="004E3439" w:rsidP="004E3439">
            <w:pPr>
              <w:rPr>
                <w:rFonts w:ascii="Arial" w:hAnsi="Arial" w:cs="Arial"/>
                <w:b/>
                <w:bCs/>
                <w:color w:val="000000"/>
                <w:sz w:val="20"/>
                <w:szCs w:val="20"/>
              </w:rPr>
            </w:pPr>
          </w:p>
        </w:tc>
        <w:tc>
          <w:tcPr>
            <w:tcW w:w="1983" w:type="dxa"/>
            <w:tcBorders>
              <w:top w:val="single" w:sz="4" w:space="0" w:color="auto"/>
              <w:left w:val="single" w:sz="4" w:space="0" w:color="auto"/>
              <w:bottom w:val="single" w:sz="4" w:space="0" w:color="auto"/>
              <w:right w:val="single" w:sz="4" w:space="0" w:color="auto"/>
            </w:tcBorders>
          </w:tcPr>
          <w:p w14:paraId="19166A96" w14:textId="5EB86D4A" w:rsidR="004E3439" w:rsidRPr="007F765D" w:rsidRDefault="00795171" w:rsidP="002904DA">
            <w:pPr>
              <w:spacing w:line="240" w:lineRule="auto"/>
              <w:jc w:val="both"/>
              <w:rPr>
                <w:rFonts w:cstheme="minorHAnsi"/>
              </w:rPr>
            </w:pPr>
            <w:r>
              <w:rPr>
                <w:rFonts w:cstheme="minorHAnsi"/>
              </w:rPr>
              <w:lastRenderedPageBreak/>
              <w:t>3</w:t>
            </w:r>
            <w:r w:rsidR="0021356C">
              <w:rPr>
                <w:rFonts w:cstheme="minorHAnsi"/>
              </w:rPr>
              <w:t>1</w:t>
            </w:r>
            <w:r>
              <w:rPr>
                <w:rFonts w:cstheme="minorHAnsi"/>
              </w:rPr>
              <w:t xml:space="preserve">. </w:t>
            </w:r>
            <w:r w:rsidR="004E3439">
              <w:rPr>
                <w:rFonts w:cstheme="minorHAnsi"/>
              </w:rPr>
              <w:t>Neprimjenjivo</w:t>
            </w:r>
          </w:p>
        </w:tc>
        <w:tc>
          <w:tcPr>
            <w:tcW w:w="1417" w:type="dxa"/>
            <w:tcBorders>
              <w:top w:val="single" w:sz="4" w:space="0" w:color="auto"/>
              <w:left w:val="single" w:sz="4" w:space="0" w:color="auto"/>
              <w:bottom w:val="single" w:sz="4" w:space="0" w:color="auto"/>
              <w:right w:val="single" w:sz="4" w:space="0" w:color="auto"/>
            </w:tcBorders>
          </w:tcPr>
          <w:p w14:paraId="0C03C3E7" w14:textId="77777777" w:rsidR="004E3439" w:rsidRDefault="004E3439" w:rsidP="004E3439">
            <w:pPr>
              <w:spacing w:line="240" w:lineRule="auto"/>
              <w:jc w:val="both"/>
              <w:rPr>
                <w:rFonts w:cstheme="minorHAnsi"/>
              </w:rPr>
            </w:pPr>
          </w:p>
        </w:tc>
        <w:tc>
          <w:tcPr>
            <w:tcW w:w="1841" w:type="dxa"/>
            <w:tcBorders>
              <w:top w:val="single" w:sz="4" w:space="0" w:color="auto"/>
              <w:left w:val="single" w:sz="4" w:space="0" w:color="auto"/>
              <w:bottom w:val="single" w:sz="4" w:space="0" w:color="auto"/>
              <w:right w:val="single" w:sz="4" w:space="0" w:color="auto"/>
            </w:tcBorders>
          </w:tcPr>
          <w:p w14:paraId="077F2C5E" w14:textId="77777777" w:rsidR="004E3439" w:rsidRDefault="004E3439" w:rsidP="004E3439">
            <w:pPr>
              <w:spacing w:line="240" w:lineRule="auto"/>
              <w:jc w:val="both"/>
              <w:rPr>
                <w:rFonts w:cstheme="minorHAnsi"/>
              </w:rPr>
            </w:pPr>
          </w:p>
        </w:tc>
        <w:tc>
          <w:tcPr>
            <w:tcW w:w="2126" w:type="dxa"/>
            <w:tcBorders>
              <w:top w:val="single" w:sz="4" w:space="0" w:color="auto"/>
              <w:left w:val="single" w:sz="4" w:space="0" w:color="auto"/>
              <w:bottom w:val="single" w:sz="4" w:space="0" w:color="auto"/>
              <w:right w:val="single" w:sz="4" w:space="0" w:color="auto"/>
            </w:tcBorders>
          </w:tcPr>
          <w:p w14:paraId="34D5D583" w14:textId="77777777" w:rsidR="004E3439" w:rsidRPr="007F765D" w:rsidRDefault="004E3439" w:rsidP="002904DA">
            <w:pPr>
              <w:spacing w:line="240" w:lineRule="auto"/>
              <w:jc w:val="both"/>
              <w:rPr>
                <w:rFonts w:cstheme="minorHAnsi"/>
              </w:rPr>
            </w:pPr>
          </w:p>
        </w:tc>
        <w:tc>
          <w:tcPr>
            <w:tcW w:w="3541" w:type="dxa"/>
            <w:tcBorders>
              <w:top w:val="single" w:sz="4" w:space="0" w:color="auto"/>
              <w:left w:val="single" w:sz="4" w:space="0" w:color="auto"/>
              <w:bottom w:val="single" w:sz="4" w:space="0" w:color="auto"/>
              <w:right w:val="single" w:sz="4" w:space="0" w:color="auto"/>
            </w:tcBorders>
          </w:tcPr>
          <w:p w14:paraId="0A6CC162" w14:textId="77777777" w:rsidR="004E3439" w:rsidRDefault="004E3439" w:rsidP="002904DA">
            <w:pPr>
              <w:spacing w:line="240" w:lineRule="auto"/>
              <w:jc w:val="both"/>
              <w:rPr>
                <w:rFonts w:cstheme="minorHAnsi"/>
              </w:rPr>
            </w:pPr>
          </w:p>
        </w:tc>
      </w:tr>
    </w:tbl>
    <w:p w14:paraId="0AE47FF1" w14:textId="77777777" w:rsidR="00FD17B5" w:rsidRPr="007F765D" w:rsidRDefault="00FD17B5" w:rsidP="00FD17B5">
      <w:pPr>
        <w:jc w:val="both"/>
        <w:rPr>
          <w:rFonts w:cstheme="minorHAnsi"/>
        </w:rPr>
      </w:pPr>
    </w:p>
    <w:p w14:paraId="7B0CE63D" w14:textId="1B1BA830" w:rsidR="00FD17B5" w:rsidRDefault="00FD17B5" w:rsidP="00FD17B5">
      <w:pPr>
        <w:jc w:val="both"/>
        <w:rPr>
          <w:rFonts w:cstheme="minorHAnsi"/>
        </w:rPr>
      </w:pPr>
    </w:p>
    <w:p w14:paraId="1E97557D" w14:textId="77777777" w:rsidR="004E3439" w:rsidRDefault="004E3439" w:rsidP="00FD17B5">
      <w:pPr>
        <w:jc w:val="both"/>
        <w:rPr>
          <w:rFonts w:cstheme="minorHAnsi"/>
        </w:rPr>
      </w:pPr>
    </w:p>
    <w:p w14:paraId="2EB7611F" w14:textId="77777777" w:rsidR="004E3439" w:rsidRDefault="004E3439" w:rsidP="00FD17B5">
      <w:pPr>
        <w:jc w:val="both"/>
        <w:rPr>
          <w:rFonts w:cstheme="minorHAnsi"/>
        </w:rPr>
      </w:pPr>
    </w:p>
    <w:p w14:paraId="4CD8C7FA" w14:textId="77777777" w:rsidR="008172BB" w:rsidRPr="007F765D" w:rsidRDefault="008172BB" w:rsidP="00FD17B5">
      <w:pPr>
        <w:jc w:val="both"/>
        <w:rPr>
          <w:rFonts w:cstheme="minorHAnsi"/>
        </w:rPr>
      </w:pPr>
    </w:p>
    <w:tbl>
      <w:tblPr>
        <w:tblStyle w:val="TableGrid"/>
        <w:tblW w:w="14595" w:type="dxa"/>
        <w:tblInd w:w="-318" w:type="dxa"/>
        <w:tblLayout w:type="fixed"/>
        <w:tblLook w:val="01E0" w:firstRow="1" w:lastRow="1" w:firstColumn="1" w:lastColumn="1" w:noHBand="0" w:noVBand="0"/>
      </w:tblPr>
      <w:tblGrid>
        <w:gridCol w:w="710"/>
        <w:gridCol w:w="2976"/>
        <w:gridCol w:w="1983"/>
        <w:gridCol w:w="1276"/>
        <w:gridCol w:w="1983"/>
        <w:gridCol w:w="2126"/>
        <w:gridCol w:w="3541"/>
      </w:tblGrid>
      <w:tr w:rsidR="00FD17B5" w:rsidRPr="007F765D" w14:paraId="7304922B" w14:textId="77777777" w:rsidTr="00FD17B5">
        <w:tc>
          <w:tcPr>
            <w:tcW w:w="14601" w:type="dxa"/>
            <w:gridSpan w:val="7"/>
            <w:tcBorders>
              <w:top w:val="single" w:sz="4" w:space="0" w:color="auto"/>
              <w:left w:val="single" w:sz="4" w:space="0" w:color="auto"/>
              <w:bottom w:val="single" w:sz="4" w:space="0" w:color="auto"/>
              <w:right w:val="single" w:sz="4" w:space="0" w:color="auto"/>
            </w:tcBorders>
            <w:shd w:val="clear" w:color="auto" w:fill="E6E6E6"/>
          </w:tcPr>
          <w:p w14:paraId="38E99A03" w14:textId="77777777" w:rsidR="00FD17B5" w:rsidRPr="007F765D" w:rsidRDefault="00FD17B5">
            <w:pPr>
              <w:spacing w:line="240" w:lineRule="auto"/>
              <w:jc w:val="both"/>
              <w:rPr>
                <w:rFonts w:cstheme="minorHAnsi"/>
              </w:rPr>
            </w:pPr>
            <w:r w:rsidRPr="007F765D">
              <w:rPr>
                <w:rFonts w:cstheme="minorHAnsi"/>
                <w:b/>
              </w:rPr>
              <w:t>Mjera 2.3. Zaštita osoba koje prijavljuju nezakonitosti i nepravilnosti</w:t>
            </w:r>
            <w:r w:rsidRPr="007F765D">
              <w:rPr>
                <w:rFonts w:cstheme="minorHAnsi"/>
              </w:rPr>
              <w:t xml:space="preserve"> </w:t>
            </w:r>
          </w:p>
          <w:p w14:paraId="74C635A3" w14:textId="77777777" w:rsidR="00FD17B5" w:rsidRPr="007F765D" w:rsidRDefault="00FD17B5">
            <w:pPr>
              <w:spacing w:line="240" w:lineRule="auto"/>
              <w:jc w:val="both"/>
              <w:rPr>
                <w:rFonts w:cstheme="minorHAnsi"/>
              </w:rPr>
            </w:pPr>
          </w:p>
        </w:tc>
      </w:tr>
      <w:tr w:rsidR="00FD17B5" w:rsidRPr="007F765D" w14:paraId="0D03FC8C" w14:textId="77777777" w:rsidTr="00FD17B5">
        <w:tc>
          <w:tcPr>
            <w:tcW w:w="710" w:type="dxa"/>
            <w:tcBorders>
              <w:top w:val="single" w:sz="4" w:space="0" w:color="auto"/>
              <w:left w:val="single" w:sz="4" w:space="0" w:color="auto"/>
              <w:bottom w:val="single" w:sz="4" w:space="0" w:color="auto"/>
              <w:right w:val="single" w:sz="4" w:space="0" w:color="auto"/>
            </w:tcBorders>
            <w:shd w:val="clear" w:color="auto" w:fill="E6E6E6"/>
            <w:hideMark/>
          </w:tcPr>
          <w:p w14:paraId="11686174" w14:textId="77777777" w:rsidR="00FD17B5" w:rsidRPr="007F765D" w:rsidRDefault="00FD17B5">
            <w:pPr>
              <w:spacing w:after="200" w:line="276" w:lineRule="auto"/>
              <w:jc w:val="both"/>
              <w:rPr>
                <w:rFonts w:cstheme="minorHAnsi"/>
                <w:b/>
              </w:rPr>
            </w:pPr>
            <w:r w:rsidRPr="007F765D">
              <w:rPr>
                <w:rFonts w:cstheme="minorHAnsi"/>
                <w:b/>
              </w:rPr>
              <w:t>Broj</w:t>
            </w:r>
          </w:p>
        </w:tc>
        <w:tc>
          <w:tcPr>
            <w:tcW w:w="2977" w:type="dxa"/>
            <w:tcBorders>
              <w:top w:val="single" w:sz="4" w:space="0" w:color="auto"/>
              <w:left w:val="single" w:sz="4" w:space="0" w:color="auto"/>
              <w:bottom w:val="single" w:sz="4" w:space="0" w:color="auto"/>
              <w:right w:val="single" w:sz="4" w:space="0" w:color="auto"/>
            </w:tcBorders>
            <w:shd w:val="clear" w:color="auto" w:fill="E6E6E6"/>
            <w:hideMark/>
          </w:tcPr>
          <w:p w14:paraId="6C6F4CEB" w14:textId="77777777" w:rsidR="00FD17B5" w:rsidRPr="007F765D" w:rsidRDefault="00FD17B5">
            <w:pPr>
              <w:spacing w:after="200" w:line="276" w:lineRule="auto"/>
              <w:jc w:val="both"/>
              <w:rPr>
                <w:rFonts w:cstheme="minorHAnsi"/>
                <w:b/>
              </w:rPr>
            </w:pPr>
            <w:r w:rsidRPr="007F765D">
              <w:rPr>
                <w:rFonts w:cstheme="minorHAnsi"/>
                <w:b/>
              </w:rPr>
              <w:t>Smjernica</w:t>
            </w:r>
          </w:p>
        </w:tc>
        <w:tc>
          <w:tcPr>
            <w:tcW w:w="1984" w:type="dxa"/>
            <w:tcBorders>
              <w:top w:val="single" w:sz="4" w:space="0" w:color="auto"/>
              <w:left w:val="single" w:sz="4" w:space="0" w:color="auto"/>
              <w:bottom w:val="single" w:sz="4" w:space="0" w:color="auto"/>
              <w:right w:val="single" w:sz="4" w:space="0" w:color="auto"/>
            </w:tcBorders>
            <w:shd w:val="clear" w:color="auto" w:fill="E6E6E6"/>
            <w:hideMark/>
          </w:tcPr>
          <w:p w14:paraId="04E6D2E7" w14:textId="77777777" w:rsidR="00FD17B5" w:rsidRPr="007F765D" w:rsidRDefault="00FD17B5">
            <w:pPr>
              <w:spacing w:after="200" w:line="276" w:lineRule="auto"/>
              <w:jc w:val="both"/>
              <w:rPr>
                <w:rFonts w:cstheme="minorHAnsi"/>
                <w:b/>
              </w:rPr>
            </w:pPr>
            <w:r w:rsidRPr="007F765D">
              <w:rPr>
                <w:rFonts w:cstheme="minorHAnsi"/>
                <w:b/>
              </w:rPr>
              <w:t xml:space="preserve">Aktivnost </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14:paraId="2635A164" w14:textId="77777777" w:rsidR="00FD17B5" w:rsidRPr="007F765D" w:rsidRDefault="00FD17B5">
            <w:pPr>
              <w:spacing w:after="200" w:line="276" w:lineRule="auto"/>
              <w:jc w:val="both"/>
              <w:rPr>
                <w:rFonts w:cstheme="minorHAnsi"/>
                <w:b/>
              </w:rPr>
            </w:pPr>
            <w:r w:rsidRPr="007F765D">
              <w:rPr>
                <w:rFonts w:cstheme="minorHAnsi"/>
                <w:b/>
              </w:rPr>
              <w:t>Rok provedbe</w:t>
            </w:r>
          </w:p>
        </w:tc>
        <w:tc>
          <w:tcPr>
            <w:tcW w:w="1984" w:type="dxa"/>
            <w:tcBorders>
              <w:top w:val="single" w:sz="4" w:space="0" w:color="auto"/>
              <w:left w:val="single" w:sz="4" w:space="0" w:color="auto"/>
              <w:bottom w:val="single" w:sz="4" w:space="0" w:color="auto"/>
              <w:right w:val="single" w:sz="4" w:space="0" w:color="auto"/>
            </w:tcBorders>
            <w:shd w:val="clear" w:color="auto" w:fill="E6E6E6"/>
            <w:hideMark/>
          </w:tcPr>
          <w:p w14:paraId="727D3904" w14:textId="77777777" w:rsidR="00FD17B5" w:rsidRPr="007F765D" w:rsidRDefault="00FD17B5">
            <w:pPr>
              <w:spacing w:after="200" w:line="276" w:lineRule="auto"/>
              <w:jc w:val="both"/>
              <w:rPr>
                <w:rFonts w:cstheme="minorHAnsi"/>
                <w:b/>
              </w:rPr>
            </w:pPr>
            <w:r w:rsidRPr="007F765D">
              <w:rPr>
                <w:rFonts w:cstheme="minorHAnsi"/>
                <w:b/>
              </w:rPr>
              <w:t>Pokazatelj provedbe</w:t>
            </w:r>
          </w:p>
        </w:tc>
        <w:tc>
          <w:tcPr>
            <w:tcW w:w="2127" w:type="dxa"/>
            <w:tcBorders>
              <w:top w:val="single" w:sz="4" w:space="0" w:color="auto"/>
              <w:left w:val="single" w:sz="4" w:space="0" w:color="auto"/>
              <w:bottom w:val="single" w:sz="4" w:space="0" w:color="auto"/>
              <w:right w:val="single" w:sz="4" w:space="0" w:color="auto"/>
            </w:tcBorders>
            <w:shd w:val="clear" w:color="auto" w:fill="E6E6E6"/>
            <w:hideMark/>
          </w:tcPr>
          <w:p w14:paraId="4901376D" w14:textId="77777777" w:rsidR="00FD17B5" w:rsidRPr="007F765D" w:rsidRDefault="00FD17B5">
            <w:pPr>
              <w:spacing w:after="200" w:line="276" w:lineRule="auto"/>
              <w:jc w:val="both"/>
              <w:rPr>
                <w:rFonts w:cstheme="minorHAnsi"/>
                <w:b/>
              </w:rPr>
            </w:pPr>
            <w:r w:rsidRPr="007F765D">
              <w:rPr>
                <w:rFonts w:cstheme="minorHAnsi"/>
                <w:b/>
              </w:rPr>
              <w:t>Potrebna sredstva</w:t>
            </w:r>
          </w:p>
        </w:tc>
        <w:tc>
          <w:tcPr>
            <w:tcW w:w="3543" w:type="dxa"/>
            <w:tcBorders>
              <w:top w:val="single" w:sz="4" w:space="0" w:color="auto"/>
              <w:left w:val="single" w:sz="4" w:space="0" w:color="auto"/>
              <w:bottom w:val="single" w:sz="4" w:space="0" w:color="auto"/>
              <w:right w:val="single" w:sz="4" w:space="0" w:color="auto"/>
            </w:tcBorders>
            <w:shd w:val="clear" w:color="auto" w:fill="E6E6E6"/>
            <w:hideMark/>
          </w:tcPr>
          <w:p w14:paraId="4EB83CDE" w14:textId="77777777" w:rsidR="00FD17B5" w:rsidRPr="007F765D" w:rsidRDefault="00FD17B5">
            <w:pPr>
              <w:spacing w:after="200" w:line="276" w:lineRule="auto"/>
              <w:jc w:val="both"/>
              <w:rPr>
                <w:rFonts w:cstheme="minorHAnsi"/>
                <w:b/>
              </w:rPr>
            </w:pPr>
            <w:r w:rsidRPr="007F765D">
              <w:rPr>
                <w:rFonts w:cstheme="minorHAnsi"/>
                <w:b/>
              </w:rPr>
              <w:t>Nositelj i sunositelj provedbe</w:t>
            </w:r>
          </w:p>
        </w:tc>
      </w:tr>
      <w:tr w:rsidR="00FD17B5" w:rsidRPr="007F765D" w14:paraId="14109035" w14:textId="77777777" w:rsidTr="00FD17B5">
        <w:tc>
          <w:tcPr>
            <w:tcW w:w="710" w:type="dxa"/>
            <w:tcBorders>
              <w:top w:val="single" w:sz="4" w:space="0" w:color="auto"/>
              <w:left w:val="single" w:sz="4" w:space="0" w:color="auto"/>
              <w:bottom w:val="single" w:sz="4" w:space="0" w:color="auto"/>
              <w:right w:val="single" w:sz="4" w:space="0" w:color="auto"/>
            </w:tcBorders>
            <w:shd w:val="clear" w:color="auto" w:fill="E6E6E6"/>
            <w:hideMark/>
          </w:tcPr>
          <w:p w14:paraId="6CFC4FE9" w14:textId="21F22A54" w:rsidR="00FD17B5" w:rsidRPr="007F765D" w:rsidRDefault="00B809DC">
            <w:pPr>
              <w:spacing w:line="240" w:lineRule="auto"/>
              <w:jc w:val="both"/>
              <w:rPr>
                <w:rFonts w:cstheme="minorHAnsi"/>
                <w:b/>
              </w:rPr>
            </w:pPr>
            <w:r>
              <w:rPr>
                <w:rFonts w:cstheme="minorHAnsi"/>
                <w:b/>
              </w:rPr>
              <w:t>2.3.1</w:t>
            </w:r>
          </w:p>
        </w:tc>
        <w:tc>
          <w:tcPr>
            <w:tcW w:w="2977" w:type="dxa"/>
            <w:tcBorders>
              <w:top w:val="single" w:sz="4" w:space="0" w:color="auto"/>
              <w:left w:val="single" w:sz="4" w:space="0" w:color="auto"/>
              <w:bottom w:val="single" w:sz="4" w:space="0" w:color="auto"/>
              <w:right w:val="single" w:sz="4" w:space="0" w:color="auto"/>
            </w:tcBorders>
          </w:tcPr>
          <w:p w14:paraId="5400C033" w14:textId="77777777" w:rsidR="004E3439" w:rsidRPr="000C5486" w:rsidRDefault="004E3439" w:rsidP="004E3439">
            <w:pPr>
              <w:rPr>
                <w:rFonts w:ascii="Arial" w:hAnsi="Arial" w:cs="Arial"/>
                <w:color w:val="000000"/>
                <w:sz w:val="20"/>
                <w:szCs w:val="20"/>
              </w:rPr>
            </w:pPr>
            <w:r w:rsidRPr="000C5486">
              <w:rPr>
                <w:rFonts w:ascii="Arial" w:hAnsi="Arial" w:cs="Arial"/>
                <w:b/>
                <w:bCs/>
                <w:color w:val="000000"/>
                <w:sz w:val="20"/>
                <w:szCs w:val="20"/>
              </w:rPr>
              <w:t>SUSTAV PRIJAVLJIVANJA NEPRAVILNOSTI</w:t>
            </w:r>
            <w:r w:rsidRPr="000C5486">
              <w:rPr>
                <w:rFonts w:ascii="Arial" w:hAnsi="Arial" w:cs="Arial"/>
                <w:color w:val="000000"/>
                <w:sz w:val="20"/>
                <w:szCs w:val="20"/>
              </w:rPr>
              <w:br/>
              <w:t xml:space="preserve">Potrebno je stvoriti učinkovit sustav prijavljivanja nepravilnosti uspostavljanjem mehanizma putem kojeg nepravilnosti, prijevare ili sumnje na korupciju mogu biti prijavljene. Isto podrazumijeva usklađivanje organizacije i poslovanja, odnosno donošenje internih akata u svrhu uspostavljanja unutarnjih </w:t>
            </w:r>
            <w:r w:rsidRPr="000C5486">
              <w:rPr>
                <w:rFonts w:ascii="Arial" w:hAnsi="Arial" w:cs="Arial"/>
                <w:color w:val="000000"/>
                <w:sz w:val="20"/>
                <w:szCs w:val="20"/>
              </w:rPr>
              <w:lastRenderedPageBreak/>
              <w:t xml:space="preserve">kanala za prijavljivanje nepravilnosti sukladno predviđenim zakonskim obvezama prema Zakonu o zaštiti prijavitelja (Narodne novine, br. 17/19) nepravilnosti koji omogućuje zaposlenicima te drugim osobama koje su radno povezane s poslodavcem da prijave nepravilnost ili sumnju na korupciju, bez straha da zbog istog budu stavljene u nepovoljniji položaj. U tu svrhu treba uspostaviti i na mrežnoj stranici društva objaviti e-mail adresu, te imenovati povjerljivu osobu za unutarnje prijavljivanje nepravilnosti koja će biti zadužena za zaprimanje prijava nepravilnosti te vođenje postupaka u vezi s prijavljivanjem nepravilnosti. Osim obveze da, sukladno čl. 3 t. 4. svaki poslodavac koji zapošljava najmanje 50 osoba uspostavi unutarnje prijavljivanje, ovom smjernicom se potiče poslodavce da sustav unutarnjeg prijavljivanja uspostave i kad im to nije zakonska obveza. Posebno treba zaštiti prava prijavitelja nepravilnosti tj. „zviždača", </w:t>
            </w:r>
            <w:r w:rsidRPr="000C5486">
              <w:rPr>
                <w:rFonts w:ascii="Arial" w:hAnsi="Arial" w:cs="Arial"/>
                <w:color w:val="000000"/>
                <w:sz w:val="20"/>
                <w:szCs w:val="20"/>
              </w:rPr>
              <w:lastRenderedPageBreak/>
              <w:t>uključujući zaštitu njihovog identiteta i povjerljivosti prijava.</w:t>
            </w:r>
          </w:p>
          <w:p w14:paraId="2692A1AC" w14:textId="35713B67" w:rsidR="00FD17B5" w:rsidRPr="007F765D" w:rsidRDefault="00FD17B5">
            <w:pPr>
              <w:spacing w:line="240" w:lineRule="auto"/>
              <w:jc w:val="both"/>
              <w:rPr>
                <w:rFonts w:cstheme="minorHAnsi"/>
              </w:rPr>
            </w:pPr>
          </w:p>
        </w:tc>
        <w:tc>
          <w:tcPr>
            <w:tcW w:w="1984" w:type="dxa"/>
            <w:tcBorders>
              <w:top w:val="single" w:sz="4" w:space="0" w:color="auto"/>
              <w:left w:val="single" w:sz="4" w:space="0" w:color="auto"/>
              <w:bottom w:val="single" w:sz="4" w:space="0" w:color="auto"/>
              <w:right w:val="single" w:sz="4" w:space="0" w:color="auto"/>
            </w:tcBorders>
          </w:tcPr>
          <w:p w14:paraId="2B538551" w14:textId="5DBDED7A" w:rsidR="00886FB9" w:rsidRDefault="00795171" w:rsidP="00886FB9">
            <w:pPr>
              <w:ind w:right="-709"/>
              <w:jc w:val="both"/>
              <w:rPr>
                <w:rFonts w:ascii="Arial" w:eastAsia="Calibri" w:hAnsi="Arial" w:cs="Arial"/>
                <w:sz w:val="20"/>
                <w:szCs w:val="20"/>
              </w:rPr>
            </w:pPr>
            <w:r>
              <w:rPr>
                <w:rFonts w:ascii="Arial" w:eastAsia="Calibri" w:hAnsi="Arial" w:cs="Arial"/>
                <w:sz w:val="20"/>
                <w:szCs w:val="20"/>
              </w:rPr>
              <w:lastRenderedPageBreak/>
              <w:t>3</w:t>
            </w:r>
            <w:r w:rsidR="0021356C">
              <w:rPr>
                <w:rFonts w:ascii="Arial" w:eastAsia="Calibri" w:hAnsi="Arial" w:cs="Arial"/>
                <w:sz w:val="20"/>
                <w:szCs w:val="20"/>
              </w:rPr>
              <w:t>2</w:t>
            </w:r>
            <w:r>
              <w:rPr>
                <w:rFonts w:ascii="Arial" w:eastAsia="Calibri" w:hAnsi="Arial" w:cs="Arial"/>
                <w:sz w:val="20"/>
                <w:szCs w:val="20"/>
              </w:rPr>
              <w:t xml:space="preserve">. </w:t>
            </w:r>
            <w:r w:rsidR="00886FB9">
              <w:rPr>
                <w:rFonts w:ascii="Arial" w:eastAsia="Calibri" w:hAnsi="Arial" w:cs="Arial"/>
                <w:sz w:val="20"/>
                <w:szCs w:val="20"/>
              </w:rPr>
              <w:t>Imenovati povjerljivu</w:t>
            </w:r>
          </w:p>
          <w:p w14:paraId="4564CB3A" w14:textId="11C25546" w:rsidR="00886FB9" w:rsidRDefault="00886FB9" w:rsidP="00886FB9">
            <w:pPr>
              <w:ind w:right="-709"/>
              <w:jc w:val="both"/>
              <w:rPr>
                <w:rFonts w:ascii="Arial" w:eastAsia="Calibri" w:hAnsi="Arial" w:cs="Arial"/>
                <w:sz w:val="20"/>
                <w:szCs w:val="20"/>
              </w:rPr>
            </w:pPr>
            <w:r>
              <w:rPr>
                <w:rFonts w:ascii="Arial" w:eastAsia="Calibri" w:hAnsi="Arial" w:cs="Arial"/>
                <w:sz w:val="20"/>
                <w:szCs w:val="20"/>
              </w:rPr>
              <w:t xml:space="preserve">osobu za </w:t>
            </w:r>
          </w:p>
          <w:p w14:paraId="3B6D67CC" w14:textId="77777777" w:rsidR="00886FB9" w:rsidRDefault="00886FB9" w:rsidP="00886FB9">
            <w:pPr>
              <w:ind w:right="-709"/>
              <w:jc w:val="both"/>
              <w:rPr>
                <w:rFonts w:ascii="Arial" w:eastAsia="Calibri" w:hAnsi="Arial" w:cs="Arial"/>
                <w:sz w:val="20"/>
                <w:szCs w:val="20"/>
              </w:rPr>
            </w:pPr>
            <w:r>
              <w:rPr>
                <w:rFonts w:ascii="Arial" w:eastAsia="Calibri" w:hAnsi="Arial" w:cs="Arial"/>
                <w:sz w:val="20"/>
                <w:szCs w:val="20"/>
              </w:rPr>
              <w:t>prijavljivanje</w:t>
            </w:r>
          </w:p>
          <w:p w14:paraId="4D618AE1" w14:textId="2052B7B2" w:rsidR="00886FB9" w:rsidRDefault="00886FB9" w:rsidP="00886FB9">
            <w:pPr>
              <w:ind w:right="-709"/>
              <w:jc w:val="both"/>
              <w:rPr>
                <w:rFonts w:ascii="Arial" w:eastAsia="Calibri" w:hAnsi="Arial" w:cs="Arial"/>
                <w:sz w:val="20"/>
                <w:szCs w:val="20"/>
              </w:rPr>
            </w:pPr>
            <w:r>
              <w:rPr>
                <w:rFonts w:ascii="Arial" w:eastAsia="Calibri" w:hAnsi="Arial" w:cs="Arial"/>
                <w:sz w:val="20"/>
                <w:szCs w:val="20"/>
              </w:rPr>
              <w:t xml:space="preserve">nepravilnosti i </w:t>
            </w:r>
          </w:p>
          <w:p w14:paraId="538EC966" w14:textId="77777777" w:rsidR="00886FB9" w:rsidRDefault="00886FB9" w:rsidP="00886FB9">
            <w:pPr>
              <w:ind w:right="-709"/>
              <w:jc w:val="both"/>
              <w:rPr>
                <w:rFonts w:ascii="Arial" w:eastAsia="Calibri" w:hAnsi="Arial" w:cs="Arial"/>
                <w:sz w:val="20"/>
                <w:szCs w:val="20"/>
              </w:rPr>
            </w:pPr>
            <w:r>
              <w:rPr>
                <w:rFonts w:ascii="Arial" w:eastAsia="Calibri" w:hAnsi="Arial" w:cs="Arial"/>
                <w:sz w:val="20"/>
                <w:szCs w:val="20"/>
              </w:rPr>
              <w:t>objaviti e-adresu</w:t>
            </w:r>
          </w:p>
          <w:p w14:paraId="20F3CB56" w14:textId="77777777" w:rsidR="00886FB9" w:rsidRDefault="00886FB9" w:rsidP="00886FB9">
            <w:pPr>
              <w:ind w:right="-709"/>
              <w:jc w:val="both"/>
              <w:rPr>
                <w:rFonts w:ascii="Arial" w:eastAsia="Calibri" w:hAnsi="Arial" w:cs="Arial"/>
                <w:sz w:val="20"/>
                <w:szCs w:val="20"/>
              </w:rPr>
            </w:pPr>
            <w:r>
              <w:rPr>
                <w:rFonts w:ascii="Arial" w:eastAsia="Calibri" w:hAnsi="Arial" w:cs="Arial"/>
                <w:sz w:val="20"/>
                <w:szCs w:val="20"/>
              </w:rPr>
              <w:t xml:space="preserve"> za zaprimanje</w:t>
            </w:r>
          </w:p>
          <w:p w14:paraId="6250F90E" w14:textId="43CC617B" w:rsidR="00FD17B5" w:rsidRPr="00886FB9" w:rsidRDefault="00886FB9" w:rsidP="00886FB9">
            <w:pPr>
              <w:ind w:right="-709"/>
              <w:jc w:val="both"/>
              <w:rPr>
                <w:rFonts w:ascii="Arial" w:eastAsia="Calibri" w:hAnsi="Arial" w:cs="Arial"/>
                <w:sz w:val="20"/>
                <w:szCs w:val="20"/>
              </w:rPr>
            </w:pPr>
            <w:r>
              <w:rPr>
                <w:rFonts w:ascii="Arial" w:eastAsia="Calibri" w:hAnsi="Arial" w:cs="Arial"/>
                <w:sz w:val="20"/>
                <w:szCs w:val="20"/>
              </w:rPr>
              <w:t xml:space="preserve"> prijava</w:t>
            </w:r>
          </w:p>
        </w:tc>
        <w:tc>
          <w:tcPr>
            <w:tcW w:w="1276" w:type="dxa"/>
            <w:tcBorders>
              <w:top w:val="single" w:sz="4" w:space="0" w:color="auto"/>
              <w:left w:val="single" w:sz="4" w:space="0" w:color="auto"/>
              <w:bottom w:val="single" w:sz="4" w:space="0" w:color="auto"/>
              <w:right w:val="single" w:sz="4" w:space="0" w:color="auto"/>
            </w:tcBorders>
          </w:tcPr>
          <w:p w14:paraId="576F896B" w14:textId="62232D8D" w:rsidR="00FD17B5" w:rsidRPr="007F765D" w:rsidRDefault="0012276A">
            <w:pPr>
              <w:spacing w:line="240" w:lineRule="auto"/>
              <w:jc w:val="both"/>
              <w:rPr>
                <w:rFonts w:cstheme="minorHAnsi"/>
              </w:rPr>
            </w:pPr>
            <w:r w:rsidRPr="007F765D">
              <w:rPr>
                <w:rFonts w:cstheme="minorHAnsi"/>
              </w:rPr>
              <w:t>Provedeno</w:t>
            </w:r>
          </w:p>
        </w:tc>
        <w:tc>
          <w:tcPr>
            <w:tcW w:w="1984" w:type="dxa"/>
            <w:tcBorders>
              <w:top w:val="single" w:sz="4" w:space="0" w:color="auto"/>
              <w:left w:val="single" w:sz="4" w:space="0" w:color="auto"/>
              <w:bottom w:val="single" w:sz="4" w:space="0" w:color="auto"/>
              <w:right w:val="single" w:sz="4" w:space="0" w:color="auto"/>
            </w:tcBorders>
          </w:tcPr>
          <w:p w14:paraId="6CF7A6F5" w14:textId="12C49137" w:rsidR="00FD17B5" w:rsidRPr="007F765D" w:rsidRDefault="0012276A">
            <w:pPr>
              <w:spacing w:line="240" w:lineRule="auto"/>
              <w:jc w:val="both"/>
              <w:rPr>
                <w:rFonts w:cstheme="minorHAnsi"/>
              </w:rPr>
            </w:pPr>
            <w:r w:rsidRPr="007F765D">
              <w:rPr>
                <w:rFonts w:cstheme="minorHAnsi"/>
              </w:rPr>
              <w:t>Donesen Pravilnik</w:t>
            </w:r>
            <w:r w:rsidR="00886FB9">
              <w:rPr>
                <w:rFonts w:cstheme="minorHAnsi"/>
              </w:rPr>
              <w:t xml:space="preserve"> o postupku prijavljivanja nepravilnosti</w:t>
            </w:r>
            <w:r w:rsidRPr="007F765D">
              <w:rPr>
                <w:rFonts w:cstheme="minorHAnsi"/>
              </w:rPr>
              <w:t xml:space="preserve"> i imenovana </w:t>
            </w:r>
            <w:r w:rsidR="00F056F2" w:rsidRPr="007F765D">
              <w:rPr>
                <w:rFonts w:cstheme="minorHAnsi"/>
              </w:rPr>
              <w:t>povjerljiva osoba</w:t>
            </w:r>
          </w:p>
        </w:tc>
        <w:tc>
          <w:tcPr>
            <w:tcW w:w="2127" w:type="dxa"/>
            <w:tcBorders>
              <w:top w:val="single" w:sz="4" w:space="0" w:color="auto"/>
              <w:left w:val="single" w:sz="4" w:space="0" w:color="auto"/>
              <w:bottom w:val="single" w:sz="4" w:space="0" w:color="auto"/>
              <w:right w:val="single" w:sz="4" w:space="0" w:color="auto"/>
            </w:tcBorders>
          </w:tcPr>
          <w:p w14:paraId="73CD0414" w14:textId="5BEC8154" w:rsidR="00FD17B5" w:rsidRPr="007F765D" w:rsidRDefault="000011DC">
            <w:pPr>
              <w:spacing w:line="240" w:lineRule="auto"/>
              <w:jc w:val="both"/>
              <w:rPr>
                <w:rFonts w:cstheme="minorHAnsi"/>
              </w:rPr>
            </w:pPr>
            <w:r w:rsidRPr="007F765D">
              <w:rPr>
                <w:rFonts w:cstheme="minorHAnsi"/>
              </w:rPr>
              <w:t>Nisu potrebna sredstva</w:t>
            </w:r>
          </w:p>
        </w:tc>
        <w:tc>
          <w:tcPr>
            <w:tcW w:w="3543" w:type="dxa"/>
            <w:tcBorders>
              <w:top w:val="single" w:sz="4" w:space="0" w:color="auto"/>
              <w:left w:val="single" w:sz="4" w:space="0" w:color="auto"/>
              <w:bottom w:val="single" w:sz="4" w:space="0" w:color="auto"/>
              <w:right w:val="single" w:sz="4" w:space="0" w:color="auto"/>
            </w:tcBorders>
          </w:tcPr>
          <w:p w14:paraId="5D32E3CB" w14:textId="12F03283" w:rsidR="00FD17B5" w:rsidRDefault="00233BE1">
            <w:pPr>
              <w:spacing w:line="240" w:lineRule="auto"/>
              <w:jc w:val="both"/>
              <w:rPr>
                <w:rFonts w:cstheme="minorHAnsi"/>
              </w:rPr>
            </w:pPr>
            <w:r>
              <w:rPr>
                <w:rFonts w:cstheme="minorHAnsi"/>
              </w:rPr>
              <w:t>Uprava društva</w:t>
            </w:r>
          </w:p>
          <w:p w14:paraId="23CE8609" w14:textId="41F6ED3B" w:rsidR="007C54AA" w:rsidRPr="007F765D" w:rsidRDefault="007C54AA">
            <w:pPr>
              <w:spacing w:line="240" w:lineRule="auto"/>
              <w:jc w:val="both"/>
              <w:rPr>
                <w:rFonts w:cstheme="minorHAnsi"/>
              </w:rPr>
            </w:pPr>
            <w:r>
              <w:rPr>
                <w:rFonts w:cstheme="minorHAnsi"/>
              </w:rPr>
              <w:t>Osoba za nepravilnosti</w:t>
            </w:r>
          </w:p>
          <w:p w14:paraId="05001180" w14:textId="77777777" w:rsidR="0012276A" w:rsidRPr="007F765D" w:rsidRDefault="0012276A">
            <w:pPr>
              <w:spacing w:line="240" w:lineRule="auto"/>
              <w:jc w:val="both"/>
              <w:rPr>
                <w:rFonts w:cstheme="minorHAnsi"/>
              </w:rPr>
            </w:pPr>
          </w:p>
          <w:p w14:paraId="1B2275DE" w14:textId="0C776A4F" w:rsidR="0012276A" w:rsidRPr="007F765D" w:rsidRDefault="0012276A">
            <w:pPr>
              <w:spacing w:line="240" w:lineRule="auto"/>
              <w:jc w:val="both"/>
              <w:rPr>
                <w:rFonts w:cstheme="minorHAnsi"/>
              </w:rPr>
            </w:pPr>
          </w:p>
        </w:tc>
      </w:tr>
    </w:tbl>
    <w:p w14:paraId="71373C38" w14:textId="03422DF7" w:rsidR="002904DA" w:rsidRDefault="002904DA" w:rsidP="00FD17B5">
      <w:pPr>
        <w:jc w:val="both"/>
        <w:rPr>
          <w:rFonts w:cstheme="minorHAnsi"/>
        </w:rPr>
      </w:pPr>
    </w:p>
    <w:p w14:paraId="2CE22711" w14:textId="77777777" w:rsidR="00E71C51" w:rsidRDefault="00E71C51" w:rsidP="00FD17B5">
      <w:pPr>
        <w:jc w:val="both"/>
        <w:rPr>
          <w:rFonts w:cstheme="minorHAnsi"/>
        </w:rPr>
      </w:pPr>
    </w:p>
    <w:p w14:paraId="7B01852C" w14:textId="77777777" w:rsidR="00E71C51" w:rsidRDefault="00E71C51" w:rsidP="00FD17B5">
      <w:pPr>
        <w:jc w:val="both"/>
        <w:rPr>
          <w:rFonts w:cstheme="minorHAnsi"/>
        </w:rPr>
      </w:pPr>
    </w:p>
    <w:p w14:paraId="045EEC90" w14:textId="77777777" w:rsidR="00E71C51" w:rsidRDefault="00E71C51" w:rsidP="00FD17B5">
      <w:pPr>
        <w:jc w:val="both"/>
        <w:rPr>
          <w:rFonts w:cstheme="minorHAnsi"/>
        </w:rPr>
      </w:pPr>
    </w:p>
    <w:p w14:paraId="48A6024A" w14:textId="77777777" w:rsidR="00E71C51" w:rsidRPr="007F765D" w:rsidRDefault="00E71C51" w:rsidP="00FD17B5">
      <w:pPr>
        <w:jc w:val="both"/>
        <w:rPr>
          <w:rFonts w:cstheme="minorHAnsi"/>
        </w:rPr>
      </w:pPr>
    </w:p>
    <w:tbl>
      <w:tblPr>
        <w:tblStyle w:val="TableGrid"/>
        <w:tblW w:w="14595" w:type="dxa"/>
        <w:tblInd w:w="-318" w:type="dxa"/>
        <w:tblLayout w:type="fixed"/>
        <w:tblLook w:val="01E0" w:firstRow="1" w:lastRow="1" w:firstColumn="1" w:lastColumn="1" w:noHBand="0" w:noVBand="0"/>
      </w:tblPr>
      <w:tblGrid>
        <w:gridCol w:w="711"/>
        <w:gridCol w:w="2976"/>
        <w:gridCol w:w="1983"/>
        <w:gridCol w:w="1417"/>
        <w:gridCol w:w="1841"/>
        <w:gridCol w:w="2126"/>
        <w:gridCol w:w="3541"/>
      </w:tblGrid>
      <w:tr w:rsidR="00FD17B5" w:rsidRPr="007F765D" w14:paraId="50062F79" w14:textId="77777777" w:rsidTr="00D73580">
        <w:tc>
          <w:tcPr>
            <w:tcW w:w="14595" w:type="dxa"/>
            <w:gridSpan w:val="7"/>
            <w:tcBorders>
              <w:top w:val="single" w:sz="4" w:space="0" w:color="auto"/>
              <w:left w:val="single" w:sz="4" w:space="0" w:color="auto"/>
              <w:bottom w:val="single" w:sz="4" w:space="0" w:color="auto"/>
              <w:right w:val="single" w:sz="4" w:space="0" w:color="auto"/>
            </w:tcBorders>
            <w:shd w:val="clear" w:color="auto" w:fill="E6E6E6"/>
          </w:tcPr>
          <w:p w14:paraId="6BC7AD52" w14:textId="77777777" w:rsidR="00FD17B5" w:rsidRPr="007F765D" w:rsidRDefault="00FD17B5">
            <w:pPr>
              <w:spacing w:line="240" w:lineRule="auto"/>
              <w:jc w:val="both"/>
              <w:rPr>
                <w:rFonts w:cstheme="minorHAnsi"/>
                <w:b/>
              </w:rPr>
            </w:pPr>
            <w:r w:rsidRPr="007F765D">
              <w:rPr>
                <w:rFonts w:cstheme="minorHAnsi"/>
                <w:b/>
              </w:rPr>
              <w:t>Mjera 2.4. Jačanje kompetentnosti zaposlenika</w:t>
            </w:r>
          </w:p>
          <w:p w14:paraId="665117AD" w14:textId="77777777" w:rsidR="00FD17B5" w:rsidRPr="007F765D" w:rsidRDefault="00FD17B5">
            <w:pPr>
              <w:spacing w:line="240" w:lineRule="auto"/>
              <w:jc w:val="both"/>
              <w:rPr>
                <w:rFonts w:cstheme="minorHAnsi"/>
              </w:rPr>
            </w:pPr>
          </w:p>
        </w:tc>
      </w:tr>
      <w:tr w:rsidR="00FD17B5" w:rsidRPr="007F765D" w14:paraId="77479EE9" w14:textId="77777777" w:rsidTr="00D73580">
        <w:tc>
          <w:tcPr>
            <w:tcW w:w="711" w:type="dxa"/>
            <w:tcBorders>
              <w:top w:val="single" w:sz="4" w:space="0" w:color="auto"/>
              <w:left w:val="single" w:sz="4" w:space="0" w:color="auto"/>
              <w:bottom w:val="single" w:sz="4" w:space="0" w:color="auto"/>
              <w:right w:val="single" w:sz="4" w:space="0" w:color="auto"/>
            </w:tcBorders>
            <w:shd w:val="clear" w:color="auto" w:fill="E6E6E6"/>
            <w:hideMark/>
          </w:tcPr>
          <w:p w14:paraId="185816D1" w14:textId="77777777" w:rsidR="00FD17B5" w:rsidRPr="007F765D" w:rsidRDefault="00FD17B5">
            <w:pPr>
              <w:spacing w:after="200" w:line="276" w:lineRule="auto"/>
              <w:jc w:val="both"/>
              <w:rPr>
                <w:rFonts w:cstheme="minorHAnsi"/>
                <w:b/>
              </w:rPr>
            </w:pPr>
            <w:r w:rsidRPr="007F765D">
              <w:rPr>
                <w:rFonts w:cstheme="minorHAnsi"/>
                <w:b/>
              </w:rPr>
              <w:t>Broj</w:t>
            </w:r>
          </w:p>
        </w:tc>
        <w:tc>
          <w:tcPr>
            <w:tcW w:w="2976" w:type="dxa"/>
            <w:tcBorders>
              <w:top w:val="single" w:sz="4" w:space="0" w:color="auto"/>
              <w:left w:val="single" w:sz="4" w:space="0" w:color="auto"/>
              <w:bottom w:val="single" w:sz="4" w:space="0" w:color="auto"/>
              <w:right w:val="single" w:sz="4" w:space="0" w:color="auto"/>
            </w:tcBorders>
            <w:shd w:val="clear" w:color="auto" w:fill="E6E6E6"/>
            <w:hideMark/>
          </w:tcPr>
          <w:p w14:paraId="06700BF2" w14:textId="77777777" w:rsidR="00FD17B5" w:rsidRPr="007F765D" w:rsidRDefault="00FD17B5">
            <w:pPr>
              <w:spacing w:after="200" w:line="276" w:lineRule="auto"/>
              <w:jc w:val="both"/>
              <w:rPr>
                <w:rFonts w:cstheme="minorHAnsi"/>
                <w:b/>
              </w:rPr>
            </w:pPr>
            <w:r w:rsidRPr="007F765D">
              <w:rPr>
                <w:rFonts w:cstheme="minorHAnsi"/>
                <w:b/>
              </w:rPr>
              <w:t>Smjernica</w:t>
            </w:r>
          </w:p>
        </w:tc>
        <w:tc>
          <w:tcPr>
            <w:tcW w:w="1983" w:type="dxa"/>
            <w:tcBorders>
              <w:top w:val="single" w:sz="4" w:space="0" w:color="auto"/>
              <w:left w:val="single" w:sz="4" w:space="0" w:color="auto"/>
              <w:bottom w:val="single" w:sz="4" w:space="0" w:color="auto"/>
              <w:right w:val="single" w:sz="4" w:space="0" w:color="auto"/>
            </w:tcBorders>
            <w:shd w:val="clear" w:color="auto" w:fill="E6E6E6"/>
            <w:hideMark/>
          </w:tcPr>
          <w:p w14:paraId="1387095A" w14:textId="77777777" w:rsidR="00FD17B5" w:rsidRPr="007F765D" w:rsidRDefault="00FD17B5">
            <w:pPr>
              <w:spacing w:after="200" w:line="276" w:lineRule="auto"/>
              <w:jc w:val="both"/>
              <w:rPr>
                <w:rFonts w:cstheme="minorHAnsi"/>
                <w:b/>
              </w:rPr>
            </w:pPr>
            <w:r w:rsidRPr="007F765D">
              <w:rPr>
                <w:rFonts w:cstheme="minorHAnsi"/>
                <w:b/>
              </w:rPr>
              <w:t xml:space="preserve">Aktivnost </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14:paraId="3E7E6B48" w14:textId="77777777" w:rsidR="00FD17B5" w:rsidRPr="007F765D" w:rsidRDefault="00FD17B5">
            <w:pPr>
              <w:spacing w:after="200" w:line="276" w:lineRule="auto"/>
              <w:jc w:val="both"/>
              <w:rPr>
                <w:rFonts w:cstheme="minorHAnsi"/>
                <w:b/>
              </w:rPr>
            </w:pPr>
            <w:r w:rsidRPr="007F765D">
              <w:rPr>
                <w:rFonts w:cstheme="minorHAnsi"/>
                <w:b/>
              </w:rPr>
              <w:t>Rok provedbe</w:t>
            </w:r>
          </w:p>
        </w:tc>
        <w:tc>
          <w:tcPr>
            <w:tcW w:w="1841" w:type="dxa"/>
            <w:tcBorders>
              <w:top w:val="single" w:sz="4" w:space="0" w:color="auto"/>
              <w:left w:val="single" w:sz="4" w:space="0" w:color="auto"/>
              <w:bottom w:val="single" w:sz="4" w:space="0" w:color="auto"/>
              <w:right w:val="single" w:sz="4" w:space="0" w:color="auto"/>
            </w:tcBorders>
            <w:shd w:val="clear" w:color="auto" w:fill="E6E6E6"/>
            <w:hideMark/>
          </w:tcPr>
          <w:p w14:paraId="12E67BBB" w14:textId="77777777" w:rsidR="00FD17B5" w:rsidRPr="007F765D" w:rsidRDefault="00FD17B5">
            <w:pPr>
              <w:spacing w:after="200" w:line="276" w:lineRule="auto"/>
              <w:jc w:val="both"/>
              <w:rPr>
                <w:rFonts w:cstheme="minorHAnsi"/>
                <w:b/>
              </w:rPr>
            </w:pPr>
            <w:r w:rsidRPr="007F765D">
              <w:rPr>
                <w:rFonts w:cstheme="minorHAnsi"/>
                <w:b/>
              </w:rPr>
              <w:t>Pokazatelj provedbe</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14:paraId="2F256EDB" w14:textId="77777777" w:rsidR="00FD17B5" w:rsidRPr="007F765D" w:rsidRDefault="00FD17B5">
            <w:pPr>
              <w:spacing w:after="200" w:line="276" w:lineRule="auto"/>
              <w:jc w:val="both"/>
              <w:rPr>
                <w:rFonts w:cstheme="minorHAnsi"/>
                <w:b/>
              </w:rPr>
            </w:pPr>
            <w:r w:rsidRPr="007F765D">
              <w:rPr>
                <w:rFonts w:cstheme="minorHAnsi"/>
                <w:b/>
              </w:rPr>
              <w:t>Potrebna sredstva</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4A1A8AB2" w14:textId="77777777" w:rsidR="00FD17B5" w:rsidRPr="007F765D" w:rsidRDefault="00FD17B5">
            <w:pPr>
              <w:spacing w:after="200" w:line="276" w:lineRule="auto"/>
              <w:jc w:val="both"/>
              <w:rPr>
                <w:rFonts w:cstheme="minorHAnsi"/>
                <w:b/>
              </w:rPr>
            </w:pPr>
            <w:r w:rsidRPr="007F765D">
              <w:rPr>
                <w:rFonts w:cstheme="minorHAnsi"/>
                <w:b/>
              </w:rPr>
              <w:t>Nositelj i sunositelj provedbe</w:t>
            </w:r>
          </w:p>
        </w:tc>
      </w:tr>
      <w:tr w:rsidR="00FD17B5" w:rsidRPr="007F765D" w14:paraId="3AC19448" w14:textId="77777777" w:rsidTr="00D73580">
        <w:tc>
          <w:tcPr>
            <w:tcW w:w="711" w:type="dxa"/>
            <w:tcBorders>
              <w:top w:val="single" w:sz="4" w:space="0" w:color="auto"/>
              <w:left w:val="single" w:sz="4" w:space="0" w:color="auto"/>
              <w:bottom w:val="single" w:sz="4" w:space="0" w:color="auto"/>
              <w:right w:val="single" w:sz="4" w:space="0" w:color="auto"/>
            </w:tcBorders>
            <w:shd w:val="clear" w:color="auto" w:fill="E6E6E6"/>
            <w:hideMark/>
          </w:tcPr>
          <w:p w14:paraId="0F19ADD8" w14:textId="7C182923" w:rsidR="00FD17B5" w:rsidRPr="007F765D" w:rsidRDefault="00D73580">
            <w:pPr>
              <w:spacing w:line="240" w:lineRule="auto"/>
              <w:jc w:val="both"/>
              <w:rPr>
                <w:rFonts w:cstheme="minorHAnsi"/>
                <w:b/>
              </w:rPr>
            </w:pPr>
            <w:r>
              <w:rPr>
                <w:rFonts w:cstheme="minorHAnsi"/>
                <w:b/>
              </w:rPr>
              <w:t>2.4.1</w:t>
            </w:r>
          </w:p>
        </w:tc>
        <w:tc>
          <w:tcPr>
            <w:tcW w:w="2976" w:type="dxa"/>
            <w:tcBorders>
              <w:top w:val="single" w:sz="4" w:space="0" w:color="auto"/>
              <w:left w:val="single" w:sz="4" w:space="0" w:color="auto"/>
              <w:bottom w:val="single" w:sz="4" w:space="0" w:color="auto"/>
              <w:right w:val="single" w:sz="4" w:space="0" w:color="auto"/>
            </w:tcBorders>
          </w:tcPr>
          <w:p w14:paraId="124178AA" w14:textId="77777777" w:rsidR="00886FB9" w:rsidRDefault="00886FB9" w:rsidP="00886FB9">
            <w:pPr>
              <w:rPr>
                <w:rFonts w:ascii="Calibri" w:hAnsi="Calibri" w:cs="Calibri"/>
                <w:color w:val="000000"/>
              </w:rPr>
            </w:pPr>
            <w:r w:rsidRPr="00CD24F1">
              <w:rPr>
                <w:rFonts w:ascii="Arial" w:hAnsi="Arial" w:cs="Arial"/>
                <w:b/>
                <w:bCs/>
                <w:color w:val="000000"/>
                <w:sz w:val="20"/>
                <w:szCs w:val="20"/>
              </w:rPr>
              <w:t>RAZINA ZNANJA ZAPOSLENIKA</w:t>
            </w:r>
            <w:r w:rsidRPr="00CD24F1">
              <w:rPr>
                <w:rFonts w:ascii="Arial" w:hAnsi="Arial" w:cs="Arial"/>
                <w:color w:val="000000"/>
                <w:sz w:val="20"/>
                <w:szCs w:val="20"/>
              </w:rPr>
              <w:br/>
              <w:t>Potrebno je procijeniti probleme koji nastaju i testirati razinu znanja zaposlenika na područjima identificiranih slabosti, sa svrhom da se utvrdi poznavanje sustava, kako bi bilo moguće sustav dalje razvijati i poboljšavati, kao i povećati razinu znanja zaposlenika</w:t>
            </w:r>
            <w:r>
              <w:rPr>
                <w:rFonts w:ascii="Calibri" w:hAnsi="Calibri" w:cs="Calibri"/>
                <w:color w:val="000000"/>
              </w:rPr>
              <w:t>.</w:t>
            </w:r>
          </w:p>
          <w:p w14:paraId="0DA79B36" w14:textId="144766DA" w:rsidR="00FD17B5" w:rsidRPr="007F765D" w:rsidRDefault="00FD17B5">
            <w:pPr>
              <w:spacing w:line="240" w:lineRule="auto"/>
              <w:jc w:val="both"/>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1A9D781B" w14:textId="11DFD664" w:rsidR="0079459E" w:rsidRPr="0079459E" w:rsidRDefault="00795171" w:rsidP="00886FB9">
            <w:pPr>
              <w:ind w:right="-709"/>
              <w:jc w:val="both"/>
              <w:rPr>
                <w:rFonts w:ascii="Arial" w:eastAsia="Calibri" w:hAnsi="Arial" w:cs="Arial"/>
                <w:sz w:val="20"/>
                <w:szCs w:val="20"/>
              </w:rPr>
            </w:pPr>
            <w:r>
              <w:rPr>
                <w:rFonts w:ascii="Arial" w:eastAsia="Calibri" w:hAnsi="Arial" w:cs="Arial"/>
                <w:sz w:val="20"/>
                <w:szCs w:val="20"/>
              </w:rPr>
              <w:t>3</w:t>
            </w:r>
            <w:r w:rsidR="0021356C">
              <w:rPr>
                <w:rFonts w:ascii="Arial" w:eastAsia="Calibri" w:hAnsi="Arial" w:cs="Arial"/>
                <w:sz w:val="20"/>
                <w:szCs w:val="20"/>
              </w:rPr>
              <w:t>3</w:t>
            </w:r>
            <w:r>
              <w:rPr>
                <w:rFonts w:ascii="Arial" w:eastAsia="Calibri" w:hAnsi="Arial" w:cs="Arial"/>
                <w:sz w:val="20"/>
                <w:szCs w:val="20"/>
              </w:rPr>
              <w:t xml:space="preserve">. </w:t>
            </w:r>
            <w:r w:rsidR="0079459E" w:rsidRPr="0079459E">
              <w:rPr>
                <w:rFonts w:ascii="Arial" w:eastAsia="Calibri" w:hAnsi="Arial" w:cs="Arial"/>
                <w:sz w:val="20"/>
                <w:szCs w:val="20"/>
              </w:rPr>
              <w:t xml:space="preserve">Utvrditi </w:t>
            </w:r>
          </w:p>
          <w:p w14:paraId="4ADFEB0C" w14:textId="77777777" w:rsidR="0079459E" w:rsidRPr="0079459E" w:rsidRDefault="0079459E" w:rsidP="00886FB9">
            <w:pPr>
              <w:ind w:right="-709"/>
              <w:jc w:val="both"/>
              <w:rPr>
                <w:rFonts w:ascii="Arial" w:eastAsia="Calibri" w:hAnsi="Arial" w:cs="Arial"/>
                <w:sz w:val="20"/>
                <w:szCs w:val="20"/>
              </w:rPr>
            </w:pPr>
            <w:r w:rsidRPr="0079459E">
              <w:rPr>
                <w:rFonts w:ascii="Arial" w:eastAsia="Calibri" w:hAnsi="Arial" w:cs="Arial"/>
                <w:sz w:val="20"/>
                <w:szCs w:val="20"/>
              </w:rPr>
              <w:t xml:space="preserve">probleme u </w:t>
            </w:r>
          </w:p>
          <w:p w14:paraId="0E44A594" w14:textId="77777777" w:rsidR="0079459E" w:rsidRPr="0079459E" w:rsidRDefault="0079459E" w:rsidP="00886FB9">
            <w:pPr>
              <w:ind w:right="-709"/>
              <w:jc w:val="both"/>
              <w:rPr>
                <w:rFonts w:ascii="Arial" w:eastAsia="Calibri" w:hAnsi="Arial" w:cs="Arial"/>
                <w:sz w:val="20"/>
                <w:szCs w:val="20"/>
              </w:rPr>
            </w:pPr>
            <w:r w:rsidRPr="0079459E">
              <w:rPr>
                <w:rFonts w:ascii="Arial" w:eastAsia="Calibri" w:hAnsi="Arial" w:cs="Arial"/>
                <w:sz w:val="20"/>
                <w:szCs w:val="20"/>
              </w:rPr>
              <w:t xml:space="preserve">pojedinoj </w:t>
            </w:r>
          </w:p>
          <w:p w14:paraId="2134A251" w14:textId="77777777" w:rsidR="0079459E" w:rsidRPr="0079459E" w:rsidRDefault="0079459E" w:rsidP="00886FB9">
            <w:pPr>
              <w:ind w:right="-709"/>
              <w:jc w:val="both"/>
              <w:rPr>
                <w:rFonts w:ascii="Arial" w:eastAsia="Calibri" w:hAnsi="Arial" w:cs="Arial"/>
                <w:sz w:val="20"/>
                <w:szCs w:val="20"/>
              </w:rPr>
            </w:pPr>
            <w:r w:rsidRPr="0079459E">
              <w:rPr>
                <w:rFonts w:ascii="Arial" w:eastAsia="Calibri" w:hAnsi="Arial" w:cs="Arial"/>
                <w:sz w:val="20"/>
                <w:szCs w:val="20"/>
              </w:rPr>
              <w:t xml:space="preserve">organizacijskoj </w:t>
            </w:r>
          </w:p>
          <w:p w14:paraId="4F4E0087" w14:textId="7B43CE45" w:rsidR="0079459E" w:rsidRPr="0079459E" w:rsidRDefault="0079459E" w:rsidP="00886FB9">
            <w:pPr>
              <w:ind w:right="-709"/>
              <w:jc w:val="both"/>
              <w:rPr>
                <w:rFonts w:ascii="Arial" w:eastAsia="Calibri" w:hAnsi="Arial" w:cs="Arial"/>
                <w:sz w:val="20"/>
                <w:szCs w:val="20"/>
              </w:rPr>
            </w:pPr>
            <w:r w:rsidRPr="0079459E">
              <w:rPr>
                <w:rFonts w:ascii="Arial" w:eastAsia="Calibri" w:hAnsi="Arial" w:cs="Arial"/>
                <w:sz w:val="20"/>
                <w:szCs w:val="20"/>
              </w:rPr>
              <w:t>jedinici te provesti testni testiranje razine</w:t>
            </w:r>
          </w:p>
          <w:p w14:paraId="6AF29313" w14:textId="734D2CE4" w:rsidR="00886FB9" w:rsidRPr="0079459E" w:rsidRDefault="0079459E" w:rsidP="00886FB9">
            <w:pPr>
              <w:ind w:right="-709"/>
              <w:jc w:val="both"/>
              <w:rPr>
                <w:rFonts w:ascii="Arial" w:eastAsia="Calibri" w:hAnsi="Arial" w:cs="Arial"/>
                <w:sz w:val="20"/>
                <w:szCs w:val="20"/>
              </w:rPr>
            </w:pPr>
            <w:r w:rsidRPr="0079459E">
              <w:rPr>
                <w:rFonts w:ascii="Arial" w:eastAsia="Calibri" w:hAnsi="Arial" w:cs="Arial"/>
                <w:sz w:val="20"/>
                <w:szCs w:val="20"/>
              </w:rPr>
              <w:t xml:space="preserve">znanja radnika </w:t>
            </w:r>
          </w:p>
          <w:p w14:paraId="71FA19F1" w14:textId="6117EF71" w:rsidR="00FD17B5" w:rsidRPr="007F765D" w:rsidRDefault="00FD17B5" w:rsidP="00886FB9">
            <w:pPr>
              <w:spacing w:line="240" w:lineRule="auto"/>
              <w:jc w:val="both"/>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0BD1EDF1" w14:textId="666ABC5A" w:rsidR="00FD17B5" w:rsidRPr="007F765D" w:rsidRDefault="0079459E" w:rsidP="0079459E">
            <w:pPr>
              <w:spacing w:line="240" w:lineRule="auto"/>
              <w:jc w:val="both"/>
              <w:rPr>
                <w:rFonts w:cstheme="minorHAnsi"/>
              </w:rPr>
            </w:pPr>
            <w:r>
              <w:rPr>
                <w:rFonts w:cstheme="minorHAnsi"/>
              </w:rPr>
              <w:t>Jednom godišnje</w:t>
            </w:r>
          </w:p>
        </w:tc>
        <w:tc>
          <w:tcPr>
            <w:tcW w:w="1841" w:type="dxa"/>
            <w:tcBorders>
              <w:top w:val="single" w:sz="4" w:space="0" w:color="auto"/>
              <w:left w:val="single" w:sz="4" w:space="0" w:color="auto"/>
              <w:bottom w:val="single" w:sz="4" w:space="0" w:color="auto"/>
              <w:right w:val="single" w:sz="4" w:space="0" w:color="auto"/>
            </w:tcBorders>
          </w:tcPr>
          <w:p w14:paraId="0FA1DDAB" w14:textId="2DAE6922" w:rsidR="000910E7" w:rsidRPr="007F765D" w:rsidRDefault="0079459E" w:rsidP="0079459E">
            <w:pPr>
              <w:rPr>
                <w:rFonts w:cstheme="minorHAnsi"/>
              </w:rPr>
            </w:pPr>
            <w:r>
              <w:rPr>
                <w:rFonts w:cstheme="minorHAnsi"/>
              </w:rPr>
              <w:t>Testni upitnici za provjeru razine znanja radnika</w:t>
            </w:r>
          </w:p>
        </w:tc>
        <w:tc>
          <w:tcPr>
            <w:tcW w:w="2126" w:type="dxa"/>
            <w:tcBorders>
              <w:top w:val="single" w:sz="4" w:space="0" w:color="auto"/>
              <w:left w:val="single" w:sz="4" w:space="0" w:color="auto"/>
              <w:bottom w:val="single" w:sz="4" w:space="0" w:color="auto"/>
              <w:right w:val="single" w:sz="4" w:space="0" w:color="auto"/>
            </w:tcBorders>
          </w:tcPr>
          <w:p w14:paraId="4FC1958E" w14:textId="4A157981" w:rsidR="000910E7" w:rsidRDefault="000011DC">
            <w:pPr>
              <w:spacing w:line="240" w:lineRule="auto"/>
              <w:jc w:val="both"/>
              <w:rPr>
                <w:rFonts w:cstheme="minorHAnsi"/>
              </w:rPr>
            </w:pPr>
            <w:r w:rsidRPr="007F765D">
              <w:rPr>
                <w:rFonts w:cstheme="minorHAnsi"/>
              </w:rPr>
              <w:t>Nisu potrebna sredstva</w:t>
            </w:r>
          </w:p>
          <w:p w14:paraId="22BC8BC6" w14:textId="77777777" w:rsidR="000910E7" w:rsidRPr="000910E7" w:rsidRDefault="000910E7" w:rsidP="000910E7">
            <w:pPr>
              <w:rPr>
                <w:rFonts w:cstheme="minorHAnsi"/>
              </w:rPr>
            </w:pPr>
          </w:p>
          <w:p w14:paraId="34E33264" w14:textId="364AF5DC" w:rsidR="000910E7" w:rsidRDefault="000910E7" w:rsidP="000910E7">
            <w:pPr>
              <w:rPr>
                <w:rFonts w:cstheme="minorHAnsi"/>
              </w:rPr>
            </w:pPr>
          </w:p>
          <w:p w14:paraId="74C6C4F9" w14:textId="087F6C50" w:rsidR="000910E7" w:rsidRDefault="000910E7" w:rsidP="000910E7">
            <w:pPr>
              <w:rPr>
                <w:rFonts w:cstheme="minorHAnsi"/>
              </w:rPr>
            </w:pPr>
          </w:p>
          <w:p w14:paraId="1B6AE340" w14:textId="36B60A9B" w:rsidR="00FD17B5" w:rsidRPr="000910E7" w:rsidRDefault="00FD17B5" w:rsidP="000910E7">
            <w:pPr>
              <w:rPr>
                <w:rFonts w:cstheme="minorHAnsi"/>
              </w:rPr>
            </w:pPr>
          </w:p>
        </w:tc>
        <w:tc>
          <w:tcPr>
            <w:tcW w:w="3541" w:type="dxa"/>
            <w:tcBorders>
              <w:top w:val="single" w:sz="4" w:space="0" w:color="auto"/>
              <w:left w:val="single" w:sz="4" w:space="0" w:color="auto"/>
              <w:bottom w:val="single" w:sz="4" w:space="0" w:color="auto"/>
              <w:right w:val="single" w:sz="4" w:space="0" w:color="auto"/>
            </w:tcBorders>
          </w:tcPr>
          <w:p w14:paraId="4C6D4C73" w14:textId="2EE63C46" w:rsidR="00560831" w:rsidRPr="007F765D" w:rsidRDefault="00082FEA">
            <w:pPr>
              <w:spacing w:line="240" w:lineRule="auto"/>
              <w:jc w:val="both"/>
              <w:rPr>
                <w:rFonts w:cstheme="minorHAnsi"/>
              </w:rPr>
            </w:pPr>
            <w:r>
              <w:rPr>
                <w:rFonts w:cstheme="minorHAnsi"/>
              </w:rPr>
              <w:t xml:space="preserve">Glavni urednik </w:t>
            </w:r>
          </w:p>
          <w:p w14:paraId="476DCB69" w14:textId="77777777" w:rsidR="00560831" w:rsidRDefault="00560831">
            <w:pPr>
              <w:spacing w:line="240" w:lineRule="auto"/>
              <w:jc w:val="both"/>
              <w:rPr>
                <w:rFonts w:cstheme="minorHAnsi"/>
              </w:rPr>
            </w:pPr>
          </w:p>
          <w:p w14:paraId="50933769" w14:textId="6585572A" w:rsidR="00233BE1" w:rsidRPr="007F765D" w:rsidRDefault="00233BE1">
            <w:pPr>
              <w:spacing w:line="240" w:lineRule="auto"/>
              <w:jc w:val="both"/>
              <w:rPr>
                <w:rFonts w:cstheme="minorHAnsi"/>
              </w:rPr>
            </w:pPr>
          </w:p>
        </w:tc>
      </w:tr>
      <w:tr w:rsidR="00FD17B5" w:rsidRPr="007F765D" w14:paraId="4FAF1203" w14:textId="77777777" w:rsidTr="00D73580">
        <w:tc>
          <w:tcPr>
            <w:tcW w:w="711" w:type="dxa"/>
            <w:tcBorders>
              <w:top w:val="single" w:sz="4" w:space="0" w:color="auto"/>
              <w:left w:val="single" w:sz="4" w:space="0" w:color="auto"/>
              <w:bottom w:val="single" w:sz="4" w:space="0" w:color="auto"/>
              <w:right w:val="single" w:sz="4" w:space="0" w:color="auto"/>
            </w:tcBorders>
            <w:shd w:val="clear" w:color="auto" w:fill="E6E6E6"/>
            <w:hideMark/>
          </w:tcPr>
          <w:p w14:paraId="2F625F88" w14:textId="2615527E" w:rsidR="00FD17B5" w:rsidRPr="007F765D" w:rsidRDefault="00D73580">
            <w:pPr>
              <w:spacing w:line="240" w:lineRule="auto"/>
              <w:jc w:val="both"/>
              <w:rPr>
                <w:rFonts w:cstheme="minorHAnsi"/>
                <w:b/>
              </w:rPr>
            </w:pPr>
            <w:r>
              <w:rPr>
                <w:rFonts w:cstheme="minorHAnsi"/>
                <w:b/>
              </w:rPr>
              <w:t>2.4.2</w:t>
            </w:r>
          </w:p>
        </w:tc>
        <w:tc>
          <w:tcPr>
            <w:tcW w:w="2976" w:type="dxa"/>
            <w:tcBorders>
              <w:top w:val="single" w:sz="4" w:space="0" w:color="auto"/>
              <w:left w:val="single" w:sz="4" w:space="0" w:color="auto"/>
              <w:bottom w:val="single" w:sz="4" w:space="0" w:color="auto"/>
              <w:right w:val="single" w:sz="4" w:space="0" w:color="auto"/>
            </w:tcBorders>
          </w:tcPr>
          <w:p w14:paraId="172B27B7" w14:textId="77777777" w:rsidR="00886FB9" w:rsidRPr="00CD24F1" w:rsidRDefault="00886FB9" w:rsidP="00886FB9">
            <w:pPr>
              <w:rPr>
                <w:rFonts w:ascii="Arial" w:hAnsi="Arial" w:cs="Arial"/>
                <w:color w:val="000000"/>
                <w:sz w:val="20"/>
                <w:szCs w:val="20"/>
              </w:rPr>
            </w:pPr>
            <w:r w:rsidRPr="00CD24F1">
              <w:rPr>
                <w:rFonts w:ascii="Arial" w:hAnsi="Arial" w:cs="Arial"/>
                <w:b/>
                <w:bCs/>
                <w:color w:val="000000"/>
                <w:sz w:val="20"/>
                <w:szCs w:val="20"/>
              </w:rPr>
              <w:t>ETIČKA KOMPETENTNOST ZAPOSLENIKA</w:t>
            </w:r>
            <w:r w:rsidRPr="00CD24F1">
              <w:rPr>
                <w:rFonts w:ascii="Arial" w:hAnsi="Arial" w:cs="Arial"/>
                <w:b/>
                <w:bCs/>
                <w:color w:val="000000"/>
                <w:sz w:val="20"/>
                <w:szCs w:val="20"/>
              </w:rPr>
              <w:br/>
            </w:r>
            <w:r w:rsidRPr="00CD24F1">
              <w:rPr>
                <w:rFonts w:ascii="Arial" w:hAnsi="Arial" w:cs="Arial"/>
                <w:color w:val="000000"/>
                <w:sz w:val="20"/>
                <w:szCs w:val="20"/>
              </w:rPr>
              <w:t xml:space="preserve">Uvođenje obvezne specijalizirane poduke zaposlenika kako bi se </w:t>
            </w:r>
            <w:r w:rsidRPr="00CD24F1">
              <w:rPr>
                <w:rFonts w:ascii="Arial" w:hAnsi="Arial" w:cs="Arial"/>
                <w:color w:val="000000"/>
                <w:sz w:val="20"/>
                <w:szCs w:val="20"/>
              </w:rPr>
              <w:lastRenderedPageBreak/>
              <w:t>izgradila etička kompetentnost. Potrebno je osobe dodatno educirati iz područja etike, pristupa informacijama, financijskog upravljanja, unutarnjeg nadzora i kontrole, javne nabave, te zaštite oštećenika i osoba koje u dobroj vjeri prijavljuju korupciju.</w:t>
            </w:r>
          </w:p>
          <w:p w14:paraId="6BF7A1EC" w14:textId="77D08FD7" w:rsidR="00FD17B5" w:rsidRPr="007F765D" w:rsidRDefault="00FD17B5">
            <w:pPr>
              <w:spacing w:line="240" w:lineRule="auto"/>
              <w:jc w:val="both"/>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33B835B9" w14:textId="04EE3E22" w:rsidR="00886FB9" w:rsidRDefault="00795171" w:rsidP="00886FB9">
            <w:pPr>
              <w:ind w:right="-709"/>
              <w:jc w:val="both"/>
              <w:rPr>
                <w:rFonts w:ascii="Arial" w:eastAsia="Calibri" w:hAnsi="Arial" w:cs="Arial"/>
                <w:sz w:val="20"/>
                <w:szCs w:val="20"/>
              </w:rPr>
            </w:pPr>
            <w:r>
              <w:rPr>
                <w:rFonts w:ascii="Arial" w:eastAsia="Calibri" w:hAnsi="Arial" w:cs="Arial"/>
                <w:sz w:val="20"/>
                <w:szCs w:val="20"/>
              </w:rPr>
              <w:lastRenderedPageBreak/>
              <w:t>3</w:t>
            </w:r>
            <w:r w:rsidR="0021356C">
              <w:rPr>
                <w:rFonts w:ascii="Arial" w:eastAsia="Calibri" w:hAnsi="Arial" w:cs="Arial"/>
                <w:sz w:val="20"/>
                <w:szCs w:val="20"/>
              </w:rPr>
              <w:t>4</w:t>
            </w:r>
            <w:r w:rsidR="00886FB9">
              <w:rPr>
                <w:rFonts w:ascii="Arial" w:eastAsia="Calibri" w:hAnsi="Arial" w:cs="Arial"/>
                <w:sz w:val="20"/>
                <w:szCs w:val="20"/>
              </w:rPr>
              <w:t>.Koristiti</w:t>
            </w:r>
          </w:p>
          <w:p w14:paraId="1F09C821" w14:textId="738B0DFC" w:rsidR="00886FB9" w:rsidRDefault="00886FB9" w:rsidP="00886FB9">
            <w:pPr>
              <w:ind w:right="-709"/>
              <w:jc w:val="both"/>
              <w:rPr>
                <w:rFonts w:ascii="Arial" w:eastAsia="Calibri" w:hAnsi="Arial" w:cs="Arial"/>
                <w:sz w:val="20"/>
                <w:szCs w:val="20"/>
              </w:rPr>
            </w:pPr>
            <w:r>
              <w:rPr>
                <w:rFonts w:ascii="Arial" w:eastAsia="Calibri" w:hAnsi="Arial" w:cs="Arial"/>
                <w:sz w:val="20"/>
                <w:szCs w:val="20"/>
              </w:rPr>
              <w:t>unutarnje</w:t>
            </w:r>
          </w:p>
          <w:p w14:paraId="0BA8AA13" w14:textId="77777777" w:rsidR="00886FB9" w:rsidRDefault="00886FB9" w:rsidP="00886FB9">
            <w:pPr>
              <w:ind w:right="-709"/>
              <w:jc w:val="both"/>
              <w:rPr>
                <w:rFonts w:ascii="Arial" w:eastAsia="Calibri" w:hAnsi="Arial" w:cs="Arial"/>
                <w:sz w:val="20"/>
                <w:szCs w:val="20"/>
              </w:rPr>
            </w:pPr>
            <w:r>
              <w:rPr>
                <w:rFonts w:ascii="Arial" w:eastAsia="Calibri" w:hAnsi="Arial" w:cs="Arial"/>
                <w:sz w:val="20"/>
                <w:szCs w:val="20"/>
              </w:rPr>
              <w:t>potencijale za</w:t>
            </w:r>
          </w:p>
          <w:p w14:paraId="44640F49" w14:textId="77777777" w:rsidR="00886FB9" w:rsidRDefault="00886FB9" w:rsidP="00886FB9">
            <w:pPr>
              <w:ind w:right="-709"/>
              <w:jc w:val="both"/>
              <w:rPr>
                <w:rFonts w:ascii="Arial" w:eastAsia="Calibri" w:hAnsi="Arial" w:cs="Arial"/>
                <w:sz w:val="20"/>
                <w:szCs w:val="20"/>
              </w:rPr>
            </w:pPr>
            <w:r>
              <w:rPr>
                <w:rFonts w:ascii="Arial" w:eastAsia="Calibri" w:hAnsi="Arial" w:cs="Arial"/>
                <w:sz w:val="20"/>
                <w:szCs w:val="20"/>
              </w:rPr>
              <w:t xml:space="preserve">edukaciju </w:t>
            </w:r>
          </w:p>
          <w:p w14:paraId="683AB47A" w14:textId="77777777" w:rsidR="00886FB9" w:rsidRDefault="00886FB9" w:rsidP="00886FB9">
            <w:pPr>
              <w:ind w:right="-709"/>
              <w:jc w:val="both"/>
              <w:rPr>
                <w:rFonts w:ascii="Arial" w:eastAsia="Calibri" w:hAnsi="Arial" w:cs="Arial"/>
                <w:sz w:val="20"/>
                <w:szCs w:val="20"/>
              </w:rPr>
            </w:pPr>
            <w:r>
              <w:rPr>
                <w:rFonts w:ascii="Arial" w:eastAsia="Calibri" w:hAnsi="Arial" w:cs="Arial"/>
                <w:sz w:val="20"/>
                <w:szCs w:val="20"/>
              </w:rPr>
              <w:t>zaposlenika kroz</w:t>
            </w:r>
          </w:p>
          <w:p w14:paraId="12772A5F" w14:textId="77777777" w:rsidR="00886FB9" w:rsidRDefault="00886FB9" w:rsidP="00886FB9">
            <w:pPr>
              <w:ind w:right="-709"/>
              <w:jc w:val="both"/>
              <w:rPr>
                <w:rFonts w:ascii="Arial" w:eastAsia="Calibri" w:hAnsi="Arial" w:cs="Arial"/>
                <w:sz w:val="20"/>
                <w:szCs w:val="20"/>
              </w:rPr>
            </w:pPr>
            <w:r>
              <w:rPr>
                <w:rFonts w:ascii="Arial" w:eastAsia="Calibri" w:hAnsi="Arial" w:cs="Arial"/>
                <w:sz w:val="20"/>
                <w:szCs w:val="20"/>
              </w:rPr>
              <w:lastRenderedPageBreak/>
              <w:t xml:space="preserve">radionice, </w:t>
            </w:r>
          </w:p>
          <w:p w14:paraId="1FB17832" w14:textId="00A14ADE" w:rsidR="00886FB9" w:rsidRDefault="00886FB9" w:rsidP="00886FB9">
            <w:pPr>
              <w:ind w:right="-709"/>
              <w:jc w:val="both"/>
              <w:rPr>
                <w:rFonts w:ascii="Arial" w:eastAsia="Calibri" w:hAnsi="Arial" w:cs="Arial"/>
                <w:sz w:val="20"/>
                <w:szCs w:val="20"/>
              </w:rPr>
            </w:pPr>
            <w:r>
              <w:rPr>
                <w:rFonts w:ascii="Arial" w:eastAsia="Calibri" w:hAnsi="Arial" w:cs="Arial"/>
                <w:sz w:val="20"/>
                <w:szCs w:val="20"/>
              </w:rPr>
              <w:t>sastanke i izradu</w:t>
            </w:r>
          </w:p>
          <w:p w14:paraId="1660E939" w14:textId="77777777" w:rsidR="00886FB9" w:rsidRDefault="00886FB9" w:rsidP="00886FB9">
            <w:pPr>
              <w:ind w:right="-709"/>
              <w:jc w:val="both"/>
              <w:rPr>
                <w:rFonts w:ascii="Arial" w:eastAsia="Calibri" w:hAnsi="Arial" w:cs="Arial"/>
                <w:sz w:val="20"/>
                <w:szCs w:val="20"/>
              </w:rPr>
            </w:pPr>
            <w:r>
              <w:rPr>
                <w:rFonts w:ascii="Arial" w:eastAsia="Calibri" w:hAnsi="Arial" w:cs="Arial"/>
                <w:sz w:val="20"/>
                <w:szCs w:val="20"/>
              </w:rPr>
              <w:t>edukativnog</w:t>
            </w:r>
          </w:p>
          <w:p w14:paraId="765CD939" w14:textId="0F7A03F9" w:rsidR="00886FB9" w:rsidRDefault="00886FB9" w:rsidP="00886FB9">
            <w:pPr>
              <w:ind w:right="-709"/>
              <w:jc w:val="both"/>
              <w:rPr>
                <w:rFonts w:ascii="Arial" w:eastAsia="Calibri" w:hAnsi="Arial" w:cs="Arial"/>
                <w:sz w:val="20"/>
                <w:szCs w:val="20"/>
              </w:rPr>
            </w:pPr>
            <w:r>
              <w:rPr>
                <w:rFonts w:ascii="Arial" w:eastAsia="Calibri" w:hAnsi="Arial" w:cs="Arial"/>
                <w:sz w:val="20"/>
                <w:szCs w:val="20"/>
              </w:rPr>
              <w:t>materijala (vodiča,</w:t>
            </w:r>
          </w:p>
          <w:p w14:paraId="63064F59" w14:textId="3725AE1A" w:rsidR="00886FB9" w:rsidRDefault="00886FB9" w:rsidP="00886FB9">
            <w:pPr>
              <w:ind w:right="-709"/>
              <w:jc w:val="both"/>
              <w:rPr>
                <w:rFonts w:ascii="Arial" w:eastAsia="Calibri" w:hAnsi="Arial" w:cs="Arial"/>
                <w:sz w:val="20"/>
                <w:szCs w:val="20"/>
              </w:rPr>
            </w:pPr>
            <w:r>
              <w:rPr>
                <w:rFonts w:ascii="Arial" w:eastAsia="Calibri" w:hAnsi="Arial" w:cs="Arial"/>
                <w:sz w:val="20"/>
                <w:szCs w:val="20"/>
              </w:rPr>
              <w:t>priručnika).</w:t>
            </w:r>
          </w:p>
          <w:p w14:paraId="367D80DD" w14:textId="341D9C08" w:rsidR="00886FB9" w:rsidRDefault="00886FB9" w:rsidP="00886FB9">
            <w:pPr>
              <w:ind w:right="-709"/>
              <w:jc w:val="both"/>
              <w:rPr>
                <w:rFonts w:ascii="Arial" w:eastAsia="Calibri" w:hAnsi="Arial" w:cs="Arial"/>
                <w:sz w:val="20"/>
                <w:szCs w:val="20"/>
              </w:rPr>
            </w:pPr>
          </w:p>
          <w:p w14:paraId="160BB972" w14:textId="56BE1E78" w:rsidR="00FD17B5" w:rsidRPr="007F765D" w:rsidRDefault="00FD17B5" w:rsidP="00795171">
            <w:pPr>
              <w:ind w:right="-709"/>
              <w:jc w:val="both"/>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701EFDC5" w14:textId="77777777" w:rsidR="000910E7" w:rsidRPr="007F765D" w:rsidRDefault="000910E7" w:rsidP="000910E7">
            <w:pPr>
              <w:spacing w:line="240" w:lineRule="auto"/>
              <w:jc w:val="both"/>
              <w:rPr>
                <w:rFonts w:cstheme="minorHAnsi"/>
              </w:rPr>
            </w:pPr>
            <w:r w:rsidRPr="007F765D">
              <w:rPr>
                <w:rFonts w:cstheme="minorHAnsi"/>
              </w:rPr>
              <w:lastRenderedPageBreak/>
              <w:t>Aktivnosti koje proizlaze iz smjernice podrazumije</w:t>
            </w:r>
            <w:r w:rsidRPr="007F765D">
              <w:rPr>
                <w:rFonts w:cstheme="minorHAnsi"/>
              </w:rPr>
              <w:lastRenderedPageBreak/>
              <w:t>vaju kontinuirano izvršavanje</w:t>
            </w:r>
          </w:p>
          <w:p w14:paraId="5AD614AB" w14:textId="6035B40E" w:rsidR="00F86A3F" w:rsidRPr="007F765D" w:rsidRDefault="00F86A3F">
            <w:pPr>
              <w:spacing w:line="240" w:lineRule="auto"/>
              <w:jc w:val="both"/>
              <w:rPr>
                <w:rFonts w:cstheme="minorHAnsi"/>
              </w:rPr>
            </w:pPr>
          </w:p>
        </w:tc>
        <w:tc>
          <w:tcPr>
            <w:tcW w:w="1841" w:type="dxa"/>
            <w:tcBorders>
              <w:top w:val="single" w:sz="4" w:space="0" w:color="auto"/>
              <w:left w:val="single" w:sz="4" w:space="0" w:color="auto"/>
              <w:bottom w:val="single" w:sz="4" w:space="0" w:color="auto"/>
              <w:right w:val="single" w:sz="4" w:space="0" w:color="auto"/>
            </w:tcBorders>
          </w:tcPr>
          <w:p w14:paraId="418B3BAF" w14:textId="77777777" w:rsidR="008172BB" w:rsidRDefault="008172BB" w:rsidP="008172BB">
            <w:pPr>
              <w:spacing w:line="240" w:lineRule="auto"/>
              <w:jc w:val="both"/>
              <w:rPr>
                <w:rFonts w:cstheme="minorHAnsi"/>
              </w:rPr>
            </w:pPr>
            <w:r w:rsidRPr="007F765D">
              <w:rPr>
                <w:rFonts w:cstheme="minorHAnsi"/>
              </w:rPr>
              <w:lastRenderedPageBreak/>
              <w:t>Provedba interne edukacije za zaposlenike</w:t>
            </w:r>
          </w:p>
          <w:p w14:paraId="157D7A2D" w14:textId="77777777" w:rsidR="008172BB" w:rsidRDefault="008172BB" w:rsidP="008172BB">
            <w:pPr>
              <w:spacing w:line="240" w:lineRule="auto"/>
              <w:jc w:val="both"/>
              <w:rPr>
                <w:rFonts w:cstheme="minorHAnsi"/>
              </w:rPr>
            </w:pPr>
          </w:p>
          <w:p w14:paraId="09C4BC69" w14:textId="77777777" w:rsidR="008172BB" w:rsidRDefault="008172BB" w:rsidP="008172BB">
            <w:pPr>
              <w:ind w:right="-709"/>
              <w:jc w:val="both"/>
              <w:rPr>
                <w:rFonts w:ascii="Arial" w:eastAsia="Calibri" w:hAnsi="Arial" w:cs="Arial"/>
                <w:sz w:val="20"/>
                <w:szCs w:val="20"/>
              </w:rPr>
            </w:pPr>
          </w:p>
          <w:p w14:paraId="61E3BE2F" w14:textId="1704091B" w:rsidR="00FD17B5" w:rsidRPr="007F765D" w:rsidRDefault="00FD17B5" w:rsidP="008172BB">
            <w:pPr>
              <w:spacing w:line="240" w:lineRule="auto"/>
              <w:jc w:val="both"/>
              <w:rPr>
                <w:rFonts w:cstheme="minorHAnsi"/>
              </w:rPr>
            </w:pPr>
          </w:p>
        </w:tc>
        <w:tc>
          <w:tcPr>
            <w:tcW w:w="2126" w:type="dxa"/>
            <w:tcBorders>
              <w:top w:val="single" w:sz="4" w:space="0" w:color="auto"/>
              <w:left w:val="single" w:sz="4" w:space="0" w:color="auto"/>
              <w:bottom w:val="single" w:sz="4" w:space="0" w:color="auto"/>
              <w:right w:val="single" w:sz="4" w:space="0" w:color="auto"/>
            </w:tcBorders>
          </w:tcPr>
          <w:p w14:paraId="7903F7A6" w14:textId="4467E2A6" w:rsidR="008172BB" w:rsidRDefault="000011DC">
            <w:pPr>
              <w:spacing w:line="240" w:lineRule="auto"/>
              <w:jc w:val="both"/>
              <w:rPr>
                <w:rFonts w:cstheme="minorHAnsi"/>
              </w:rPr>
            </w:pPr>
            <w:r w:rsidRPr="007F765D">
              <w:rPr>
                <w:rFonts w:cstheme="minorHAnsi"/>
              </w:rPr>
              <w:lastRenderedPageBreak/>
              <w:t>Nisu potrebna sredstva</w:t>
            </w:r>
          </w:p>
          <w:p w14:paraId="46BE488F" w14:textId="77777777" w:rsidR="008172BB" w:rsidRPr="008172BB" w:rsidRDefault="008172BB" w:rsidP="008172BB">
            <w:pPr>
              <w:rPr>
                <w:rFonts w:cstheme="minorHAnsi"/>
              </w:rPr>
            </w:pPr>
          </w:p>
          <w:p w14:paraId="606EC96D" w14:textId="0CF27B55" w:rsidR="008172BB" w:rsidRDefault="008172BB" w:rsidP="008172BB">
            <w:pPr>
              <w:rPr>
                <w:rFonts w:cstheme="minorHAnsi"/>
              </w:rPr>
            </w:pPr>
          </w:p>
          <w:p w14:paraId="4D721623" w14:textId="2CC827A4" w:rsidR="008172BB" w:rsidRDefault="008172BB" w:rsidP="008172BB">
            <w:pPr>
              <w:rPr>
                <w:rFonts w:cstheme="minorHAnsi"/>
              </w:rPr>
            </w:pPr>
          </w:p>
          <w:p w14:paraId="15A579C6" w14:textId="10DE1CCA" w:rsidR="00FD17B5" w:rsidRPr="008172BB" w:rsidRDefault="00FD17B5" w:rsidP="008172BB">
            <w:pPr>
              <w:rPr>
                <w:rFonts w:cstheme="minorHAnsi"/>
              </w:rPr>
            </w:pPr>
          </w:p>
        </w:tc>
        <w:tc>
          <w:tcPr>
            <w:tcW w:w="3541" w:type="dxa"/>
            <w:tcBorders>
              <w:top w:val="single" w:sz="4" w:space="0" w:color="auto"/>
              <w:left w:val="single" w:sz="4" w:space="0" w:color="auto"/>
              <w:bottom w:val="single" w:sz="4" w:space="0" w:color="auto"/>
              <w:right w:val="single" w:sz="4" w:space="0" w:color="auto"/>
            </w:tcBorders>
          </w:tcPr>
          <w:p w14:paraId="337D9096" w14:textId="22244DA5" w:rsidR="00FD17B5" w:rsidRDefault="00082FEA">
            <w:pPr>
              <w:spacing w:line="240" w:lineRule="auto"/>
              <w:jc w:val="both"/>
              <w:rPr>
                <w:rFonts w:cstheme="minorHAnsi"/>
              </w:rPr>
            </w:pPr>
            <w:r>
              <w:rPr>
                <w:rFonts w:cstheme="minorHAnsi"/>
              </w:rPr>
              <w:lastRenderedPageBreak/>
              <w:t xml:space="preserve">Glavni urednik </w:t>
            </w:r>
          </w:p>
          <w:p w14:paraId="28408EB2" w14:textId="73208E39" w:rsidR="002F3BD8" w:rsidRPr="007F765D" w:rsidRDefault="002F3BD8">
            <w:pPr>
              <w:spacing w:line="240" w:lineRule="auto"/>
              <w:jc w:val="both"/>
              <w:rPr>
                <w:rFonts w:cstheme="minorHAnsi"/>
              </w:rPr>
            </w:pPr>
            <w:r>
              <w:rPr>
                <w:rFonts w:cstheme="minorHAnsi"/>
              </w:rPr>
              <w:t>Povjerenik za etiku</w:t>
            </w:r>
          </w:p>
        </w:tc>
      </w:tr>
      <w:tr w:rsidR="00886FB9" w:rsidRPr="007F765D" w14:paraId="664B74E6" w14:textId="77777777" w:rsidTr="00D73580">
        <w:tc>
          <w:tcPr>
            <w:tcW w:w="711" w:type="dxa"/>
            <w:tcBorders>
              <w:top w:val="single" w:sz="4" w:space="0" w:color="auto"/>
              <w:left w:val="single" w:sz="4" w:space="0" w:color="auto"/>
              <w:bottom w:val="single" w:sz="4" w:space="0" w:color="auto"/>
              <w:right w:val="single" w:sz="4" w:space="0" w:color="auto"/>
            </w:tcBorders>
            <w:shd w:val="clear" w:color="auto" w:fill="E6E6E6"/>
          </w:tcPr>
          <w:p w14:paraId="1E199EDB" w14:textId="158057B9" w:rsidR="00886FB9" w:rsidRDefault="000910E7">
            <w:pPr>
              <w:spacing w:line="240" w:lineRule="auto"/>
              <w:jc w:val="both"/>
              <w:rPr>
                <w:rFonts w:cstheme="minorHAnsi"/>
                <w:b/>
              </w:rPr>
            </w:pPr>
            <w:r>
              <w:rPr>
                <w:rFonts w:cstheme="minorHAnsi"/>
                <w:b/>
              </w:rPr>
              <w:t>2.4.3</w:t>
            </w:r>
          </w:p>
        </w:tc>
        <w:tc>
          <w:tcPr>
            <w:tcW w:w="2976" w:type="dxa"/>
            <w:tcBorders>
              <w:top w:val="single" w:sz="4" w:space="0" w:color="auto"/>
              <w:left w:val="single" w:sz="4" w:space="0" w:color="auto"/>
              <w:bottom w:val="single" w:sz="4" w:space="0" w:color="auto"/>
              <w:right w:val="single" w:sz="4" w:space="0" w:color="auto"/>
            </w:tcBorders>
          </w:tcPr>
          <w:p w14:paraId="0EBD76B9" w14:textId="77777777" w:rsidR="000910E7" w:rsidRPr="00CD24F1" w:rsidRDefault="000910E7" w:rsidP="000910E7">
            <w:pPr>
              <w:rPr>
                <w:rFonts w:ascii="Arial" w:hAnsi="Arial" w:cs="Arial"/>
                <w:b/>
                <w:bCs/>
                <w:color w:val="000000"/>
                <w:sz w:val="20"/>
                <w:szCs w:val="20"/>
              </w:rPr>
            </w:pPr>
            <w:r w:rsidRPr="00CD24F1">
              <w:rPr>
                <w:rFonts w:ascii="Arial" w:hAnsi="Arial" w:cs="Arial"/>
                <w:b/>
                <w:bCs/>
                <w:color w:val="000000"/>
                <w:sz w:val="20"/>
                <w:szCs w:val="20"/>
              </w:rPr>
              <w:t>DONOŠENJE PLANOVA EDUKACIJE</w:t>
            </w:r>
          </w:p>
          <w:p w14:paraId="57EFFED0" w14:textId="77777777" w:rsidR="00886FB9" w:rsidRPr="007F765D" w:rsidRDefault="00886FB9">
            <w:pPr>
              <w:spacing w:line="240" w:lineRule="auto"/>
              <w:jc w:val="both"/>
              <w:rPr>
                <w:rFonts w:cstheme="minorHAnsi"/>
              </w:rPr>
            </w:pPr>
          </w:p>
        </w:tc>
        <w:tc>
          <w:tcPr>
            <w:tcW w:w="1983" w:type="dxa"/>
            <w:tcBorders>
              <w:top w:val="single" w:sz="4" w:space="0" w:color="auto"/>
              <w:left w:val="single" w:sz="4" w:space="0" w:color="auto"/>
              <w:bottom w:val="single" w:sz="4" w:space="0" w:color="auto"/>
              <w:right w:val="single" w:sz="4" w:space="0" w:color="auto"/>
            </w:tcBorders>
          </w:tcPr>
          <w:p w14:paraId="4C910F31" w14:textId="44FFE47B" w:rsidR="000910E7" w:rsidRDefault="0021356C" w:rsidP="000910E7">
            <w:pPr>
              <w:ind w:right="-709"/>
              <w:jc w:val="both"/>
              <w:rPr>
                <w:rFonts w:ascii="Arial" w:eastAsia="Calibri" w:hAnsi="Arial" w:cs="Arial"/>
                <w:sz w:val="20"/>
                <w:szCs w:val="20"/>
              </w:rPr>
            </w:pPr>
            <w:r>
              <w:rPr>
                <w:rFonts w:ascii="Arial" w:eastAsia="Calibri" w:hAnsi="Arial" w:cs="Arial"/>
                <w:sz w:val="20"/>
                <w:szCs w:val="20"/>
              </w:rPr>
              <w:t>35</w:t>
            </w:r>
            <w:r w:rsidR="000910E7">
              <w:rPr>
                <w:rFonts w:ascii="Arial" w:eastAsia="Calibri" w:hAnsi="Arial" w:cs="Arial"/>
                <w:sz w:val="20"/>
                <w:szCs w:val="20"/>
              </w:rPr>
              <w:t>.Napraviti analizu i</w:t>
            </w:r>
          </w:p>
          <w:p w14:paraId="5720A01A" w14:textId="77777777" w:rsidR="000910E7" w:rsidRDefault="000910E7" w:rsidP="000910E7">
            <w:pPr>
              <w:ind w:right="-709"/>
              <w:jc w:val="both"/>
              <w:rPr>
                <w:rFonts w:ascii="Arial" w:eastAsia="Calibri" w:hAnsi="Arial" w:cs="Arial"/>
                <w:sz w:val="20"/>
                <w:szCs w:val="20"/>
              </w:rPr>
            </w:pPr>
            <w:r>
              <w:rPr>
                <w:rFonts w:ascii="Arial" w:eastAsia="Calibri" w:hAnsi="Arial" w:cs="Arial"/>
                <w:sz w:val="20"/>
                <w:szCs w:val="20"/>
              </w:rPr>
              <w:t>donijeti plan</w:t>
            </w:r>
          </w:p>
          <w:p w14:paraId="2D0F67CD" w14:textId="4F32D7ED" w:rsidR="00886FB9" w:rsidRPr="000910E7" w:rsidRDefault="000910E7" w:rsidP="000910E7">
            <w:pPr>
              <w:ind w:right="-709"/>
              <w:jc w:val="both"/>
              <w:rPr>
                <w:rFonts w:ascii="Arial" w:eastAsia="Calibri" w:hAnsi="Arial" w:cs="Arial"/>
                <w:sz w:val="20"/>
                <w:szCs w:val="20"/>
              </w:rPr>
            </w:pPr>
            <w:r>
              <w:rPr>
                <w:rFonts w:ascii="Arial" w:eastAsia="Calibri" w:hAnsi="Arial" w:cs="Arial"/>
                <w:sz w:val="20"/>
                <w:szCs w:val="20"/>
              </w:rPr>
              <w:t>edukacije</w:t>
            </w:r>
          </w:p>
        </w:tc>
        <w:tc>
          <w:tcPr>
            <w:tcW w:w="1417" w:type="dxa"/>
            <w:tcBorders>
              <w:top w:val="single" w:sz="4" w:space="0" w:color="auto"/>
              <w:left w:val="single" w:sz="4" w:space="0" w:color="auto"/>
              <w:bottom w:val="single" w:sz="4" w:space="0" w:color="auto"/>
              <w:right w:val="single" w:sz="4" w:space="0" w:color="auto"/>
            </w:tcBorders>
          </w:tcPr>
          <w:p w14:paraId="6FD67D1B" w14:textId="5AF3721C" w:rsidR="000910E7" w:rsidRDefault="005A4FA0" w:rsidP="000910E7">
            <w:pPr>
              <w:ind w:right="-709"/>
              <w:jc w:val="both"/>
              <w:rPr>
                <w:rFonts w:ascii="Arial" w:eastAsia="Calibri" w:hAnsi="Arial" w:cs="Arial"/>
                <w:sz w:val="20"/>
                <w:szCs w:val="20"/>
              </w:rPr>
            </w:pPr>
            <w:r>
              <w:rPr>
                <w:rFonts w:ascii="Arial" w:eastAsia="Calibri" w:hAnsi="Arial" w:cs="Arial"/>
                <w:sz w:val="20"/>
                <w:szCs w:val="20"/>
              </w:rPr>
              <w:t>30.12</w:t>
            </w:r>
            <w:r w:rsidR="000910E7">
              <w:rPr>
                <w:rFonts w:ascii="Arial" w:eastAsia="Calibri" w:hAnsi="Arial" w:cs="Arial"/>
                <w:sz w:val="20"/>
                <w:szCs w:val="20"/>
              </w:rPr>
              <w:t>.2021.</w:t>
            </w:r>
          </w:p>
          <w:p w14:paraId="430DEF13" w14:textId="2C718A73" w:rsidR="00886FB9" w:rsidRPr="007F765D" w:rsidRDefault="005A4FA0" w:rsidP="000910E7">
            <w:pPr>
              <w:spacing w:line="240" w:lineRule="auto"/>
              <w:jc w:val="both"/>
              <w:rPr>
                <w:rFonts w:cstheme="minorHAnsi"/>
              </w:rPr>
            </w:pPr>
            <w:r>
              <w:rPr>
                <w:rFonts w:ascii="Arial" w:eastAsia="Calibri" w:hAnsi="Arial" w:cs="Arial"/>
                <w:sz w:val="20"/>
                <w:szCs w:val="20"/>
              </w:rPr>
              <w:t>30.12</w:t>
            </w:r>
            <w:r w:rsidR="000910E7">
              <w:rPr>
                <w:rFonts w:ascii="Arial" w:eastAsia="Calibri" w:hAnsi="Arial" w:cs="Arial"/>
                <w:sz w:val="20"/>
                <w:szCs w:val="20"/>
              </w:rPr>
              <w:t>.2022.</w:t>
            </w:r>
          </w:p>
        </w:tc>
        <w:tc>
          <w:tcPr>
            <w:tcW w:w="1841" w:type="dxa"/>
            <w:tcBorders>
              <w:top w:val="single" w:sz="4" w:space="0" w:color="auto"/>
              <w:left w:val="single" w:sz="4" w:space="0" w:color="auto"/>
              <w:bottom w:val="single" w:sz="4" w:space="0" w:color="auto"/>
              <w:right w:val="single" w:sz="4" w:space="0" w:color="auto"/>
            </w:tcBorders>
          </w:tcPr>
          <w:p w14:paraId="0899904F" w14:textId="154C28A5" w:rsidR="00886FB9" w:rsidRDefault="000910E7">
            <w:pPr>
              <w:spacing w:line="240" w:lineRule="auto"/>
              <w:jc w:val="both"/>
              <w:rPr>
                <w:rFonts w:cstheme="minorHAnsi"/>
              </w:rPr>
            </w:pPr>
            <w:r>
              <w:rPr>
                <w:rFonts w:cstheme="minorHAnsi"/>
              </w:rPr>
              <w:t>Donijeti Plan edukacije</w:t>
            </w:r>
          </w:p>
        </w:tc>
        <w:tc>
          <w:tcPr>
            <w:tcW w:w="2126" w:type="dxa"/>
            <w:tcBorders>
              <w:top w:val="single" w:sz="4" w:space="0" w:color="auto"/>
              <w:left w:val="single" w:sz="4" w:space="0" w:color="auto"/>
              <w:bottom w:val="single" w:sz="4" w:space="0" w:color="auto"/>
              <w:right w:val="single" w:sz="4" w:space="0" w:color="auto"/>
            </w:tcBorders>
          </w:tcPr>
          <w:p w14:paraId="0641E977" w14:textId="77A9783A" w:rsidR="00886FB9" w:rsidRPr="007F765D" w:rsidRDefault="000910E7">
            <w:pPr>
              <w:spacing w:line="240" w:lineRule="auto"/>
              <w:jc w:val="both"/>
              <w:rPr>
                <w:rFonts w:cstheme="minorHAnsi"/>
              </w:rPr>
            </w:pPr>
            <w:r w:rsidRPr="007F765D">
              <w:rPr>
                <w:rFonts w:cstheme="minorHAnsi"/>
              </w:rPr>
              <w:t>Nisu potrebna sredstva</w:t>
            </w:r>
          </w:p>
        </w:tc>
        <w:tc>
          <w:tcPr>
            <w:tcW w:w="3541" w:type="dxa"/>
            <w:tcBorders>
              <w:top w:val="single" w:sz="4" w:space="0" w:color="auto"/>
              <w:left w:val="single" w:sz="4" w:space="0" w:color="auto"/>
              <w:bottom w:val="single" w:sz="4" w:space="0" w:color="auto"/>
              <w:right w:val="single" w:sz="4" w:space="0" w:color="auto"/>
            </w:tcBorders>
          </w:tcPr>
          <w:p w14:paraId="29A627A4" w14:textId="741CC42F" w:rsidR="00886FB9" w:rsidRDefault="00082FEA" w:rsidP="000910E7">
            <w:pPr>
              <w:spacing w:line="240" w:lineRule="auto"/>
              <w:jc w:val="both"/>
              <w:rPr>
                <w:rFonts w:cstheme="minorHAnsi"/>
              </w:rPr>
            </w:pPr>
            <w:r>
              <w:rPr>
                <w:rFonts w:cstheme="minorHAnsi"/>
              </w:rPr>
              <w:t xml:space="preserve">Glavni urednik </w:t>
            </w:r>
          </w:p>
        </w:tc>
      </w:tr>
    </w:tbl>
    <w:p w14:paraId="6F74B5BB" w14:textId="77777777" w:rsidR="00FD17B5" w:rsidRPr="007F765D" w:rsidRDefault="00FD17B5" w:rsidP="00FD17B5">
      <w:pPr>
        <w:jc w:val="both"/>
        <w:rPr>
          <w:rFonts w:cstheme="minorHAnsi"/>
        </w:rPr>
      </w:pPr>
    </w:p>
    <w:p w14:paraId="725E683C" w14:textId="571E3C58" w:rsidR="00D836E4" w:rsidRDefault="005A4FA0" w:rsidP="00FD17B5">
      <w:pPr>
        <w:jc w:val="both"/>
        <w:rPr>
          <w:rFonts w:cstheme="minorHAnsi"/>
        </w:rPr>
      </w:pPr>
      <w:r>
        <w:rPr>
          <w:rFonts w:cstheme="minorHAnsi"/>
        </w:rPr>
        <w:t>2. U</w:t>
      </w:r>
      <w:r w:rsidR="002B545B" w:rsidRPr="007F765D">
        <w:rPr>
          <w:rFonts w:cstheme="minorHAnsi"/>
        </w:rPr>
        <w:t xml:space="preserve">kupan broj aktivnosti: </w:t>
      </w:r>
      <w:r w:rsidR="0021356C">
        <w:rPr>
          <w:rFonts w:cstheme="minorHAnsi"/>
        </w:rPr>
        <w:t>35</w:t>
      </w:r>
    </w:p>
    <w:p w14:paraId="14797CF9" w14:textId="24D04870" w:rsidR="005A4FA0" w:rsidRDefault="00A32871" w:rsidP="00FD17B5">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489F9893" w14:textId="01CC5398" w:rsidR="00096B19" w:rsidRDefault="00A32871" w:rsidP="00FD17B5">
      <w:pPr>
        <w:jc w:val="both"/>
        <w:rPr>
          <w:rFonts w:cstheme="minorHAnsi"/>
        </w:rPr>
      </w:pPr>
      <w:r>
        <w:rPr>
          <w:rFonts w:cstheme="minorHAnsi"/>
        </w:rPr>
        <w:tab/>
      </w:r>
      <w:r w:rsidR="005A4FA0">
        <w:rPr>
          <w:rFonts w:cstheme="minorHAnsi"/>
        </w:rPr>
        <w:tab/>
      </w:r>
      <w:r w:rsidR="005A4FA0">
        <w:rPr>
          <w:rFonts w:cstheme="minorHAnsi"/>
        </w:rPr>
        <w:tab/>
      </w:r>
      <w:r w:rsidR="005A4FA0">
        <w:rPr>
          <w:rFonts w:cstheme="minorHAnsi"/>
        </w:rPr>
        <w:tab/>
      </w:r>
      <w:r w:rsidR="005A4FA0">
        <w:rPr>
          <w:rFonts w:cstheme="minorHAnsi"/>
        </w:rPr>
        <w:tab/>
      </w:r>
      <w:r w:rsidR="005A4FA0">
        <w:rPr>
          <w:rFonts w:cstheme="minorHAnsi"/>
        </w:rPr>
        <w:tab/>
      </w:r>
      <w:r w:rsidR="005A4FA0">
        <w:rPr>
          <w:rFonts w:cstheme="minorHAnsi"/>
        </w:rPr>
        <w:tab/>
      </w:r>
      <w:r w:rsidR="005A4FA0">
        <w:rPr>
          <w:rFonts w:cstheme="minorHAnsi"/>
        </w:rPr>
        <w:tab/>
      </w:r>
      <w:r w:rsidR="005A4FA0">
        <w:rPr>
          <w:rFonts w:cstheme="minorHAnsi"/>
        </w:rPr>
        <w:tab/>
      </w:r>
      <w:r w:rsidR="005A4FA0">
        <w:rPr>
          <w:rFonts w:cstheme="minorHAnsi"/>
        </w:rPr>
        <w:tab/>
      </w:r>
      <w:r w:rsidR="005A4FA0">
        <w:rPr>
          <w:rFonts w:cstheme="minorHAnsi"/>
        </w:rPr>
        <w:tab/>
      </w:r>
      <w:r w:rsidR="005A4FA0">
        <w:rPr>
          <w:rFonts w:cstheme="minorHAnsi"/>
        </w:rPr>
        <w:tab/>
      </w:r>
      <w:r w:rsidR="005A4FA0">
        <w:rPr>
          <w:rFonts w:cstheme="minorHAnsi"/>
        </w:rPr>
        <w:tab/>
      </w:r>
      <w:r w:rsidR="005A4FA0">
        <w:rPr>
          <w:rFonts w:cstheme="minorHAnsi"/>
        </w:rPr>
        <w:tab/>
      </w:r>
      <w:r w:rsidR="005A4FA0">
        <w:rPr>
          <w:rFonts w:cstheme="minorHAnsi"/>
        </w:rPr>
        <w:tab/>
      </w:r>
      <w:r w:rsidR="00096B19" w:rsidRPr="007F765D">
        <w:rPr>
          <w:rFonts w:cstheme="minorHAnsi"/>
        </w:rPr>
        <w:t>Direktor</w:t>
      </w:r>
    </w:p>
    <w:p w14:paraId="223DBE00" w14:textId="0FBA3E42" w:rsidR="00FE6002" w:rsidRPr="007F765D" w:rsidRDefault="00FE6002" w:rsidP="00FD17B5">
      <w:pPr>
        <w:jc w:val="both"/>
        <w:rPr>
          <w:rFonts w:cstheme="minorHAnsi"/>
        </w:rPr>
      </w:pPr>
      <w:r>
        <w:rPr>
          <w:rFonts w:cstheme="minorHAnsi"/>
        </w:rPr>
        <w:tab/>
        <w:t xml:space="preserve"> </w:t>
      </w:r>
      <w:r w:rsidR="00E920E3">
        <w:rPr>
          <w:rFonts w:cstheme="minorHAnsi"/>
        </w:rPr>
        <w:tab/>
      </w:r>
      <w:r w:rsidR="00E920E3">
        <w:rPr>
          <w:rFonts w:cstheme="minorHAnsi"/>
        </w:rPr>
        <w:tab/>
      </w:r>
      <w:r w:rsidR="00E920E3">
        <w:rPr>
          <w:rFonts w:cstheme="minorHAnsi"/>
        </w:rPr>
        <w:tab/>
      </w:r>
      <w:r w:rsidR="00E920E3">
        <w:rPr>
          <w:rFonts w:cstheme="minorHAnsi"/>
        </w:rPr>
        <w:tab/>
      </w:r>
      <w:r w:rsidR="00E920E3">
        <w:rPr>
          <w:rFonts w:cstheme="minorHAnsi"/>
        </w:rPr>
        <w:tab/>
      </w:r>
      <w:r w:rsidR="00E920E3">
        <w:rPr>
          <w:rFonts w:cstheme="minorHAnsi"/>
        </w:rPr>
        <w:tab/>
      </w:r>
      <w:r w:rsidR="00E920E3">
        <w:rPr>
          <w:rFonts w:cstheme="minorHAnsi"/>
        </w:rPr>
        <w:tab/>
      </w:r>
      <w:r w:rsidR="00E920E3">
        <w:rPr>
          <w:rFonts w:cstheme="minorHAnsi"/>
        </w:rPr>
        <w:tab/>
      </w:r>
      <w:r w:rsidR="00E920E3">
        <w:rPr>
          <w:rFonts w:cstheme="minorHAnsi"/>
        </w:rPr>
        <w:tab/>
      </w:r>
      <w:r w:rsidR="00E920E3">
        <w:rPr>
          <w:rFonts w:cstheme="minorHAnsi"/>
        </w:rPr>
        <w:tab/>
      </w:r>
      <w:r w:rsidR="00E920E3">
        <w:rPr>
          <w:rFonts w:cstheme="minorHAnsi"/>
        </w:rPr>
        <w:tab/>
      </w:r>
      <w:r w:rsidR="00E920E3">
        <w:rPr>
          <w:rFonts w:cstheme="minorHAnsi"/>
        </w:rPr>
        <w:tab/>
      </w:r>
      <w:r w:rsidR="00E920E3">
        <w:rPr>
          <w:rFonts w:cstheme="minorHAnsi"/>
        </w:rPr>
        <w:tab/>
      </w:r>
      <w:r w:rsidR="00082FEA">
        <w:rPr>
          <w:rFonts w:cstheme="minorHAnsi"/>
        </w:rPr>
        <w:t xml:space="preserve">Vanda Basta, mag.nov. </w:t>
      </w:r>
    </w:p>
    <w:sectPr w:rsidR="00FE6002" w:rsidRPr="007F765D" w:rsidSect="00B809DC">
      <w:footerReference w:type="default" r:id="rId8"/>
      <w:pgSz w:w="16838" w:h="11906" w:orient="landscape"/>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EE01" w14:textId="77777777" w:rsidR="00C77F3F" w:rsidRDefault="00C77F3F" w:rsidP="005F7CA6">
      <w:pPr>
        <w:spacing w:after="0" w:line="240" w:lineRule="auto"/>
      </w:pPr>
      <w:r>
        <w:separator/>
      </w:r>
    </w:p>
  </w:endnote>
  <w:endnote w:type="continuationSeparator" w:id="0">
    <w:p w14:paraId="0442C626" w14:textId="77777777" w:rsidR="00C77F3F" w:rsidRDefault="00C77F3F" w:rsidP="005F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490540"/>
      <w:docPartObj>
        <w:docPartGallery w:val="Page Numbers (Bottom of Page)"/>
        <w:docPartUnique/>
      </w:docPartObj>
    </w:sdtPr>
    <w:sdtContent>
      <w:p w14:paraId="3ECD4AA5" w14:textId="203DADCA" w:rsidR="005C09D4" w:rsidRDefault="005C09D4">
        <w:pPr>
          <w:pStyle w:val="Footer"/>
          <w:jc w:val="right"/>
        </w:pPr>
        <w:r>
          <w:fldChar w:fldCharType="begin"/>
        </w:r>
        <w:r>
          <w:instrText>PAGE   \* MERGEFORMAT</w:instrText>
        </w:r>
        <w:r>
          <w:fldChar w:fldCharType="separate"/>
        </w:r>
        <w:r w:rsidR="000F4816">
          <w:rPr>
            <w:noProof/>
          </w:rPr>
          <w:t>21</w:t>
        </w:r>
        <w:r>
          <w:fldChar w:fldCharType="end"/>
        </w:r>
      </w:p>
    </w:sdtContent>
  </w:sdt>
  <w:p w14:paraId="01594D58" w14:textId="77777777" w:rsidR="005C09D4" w:rsidRDefault="005C0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3EE4" w14:textId="77777777" w:rsidR="00C77F3F" w:rsidRDefault="00C77F3F" w:rsidP="005F7CA6">
      <w:pPr>
        <w:spacing w:after="0" w:line="240" w:lineRule="auto"/>
      </w:pPr>
      <w:r>
        <w:separator/>
      </w:r>
    </w:p>
  </w:footnote>
  <w:footnote w:type="continuationSeparator" w:id="0">
    <w:p w14:paraId="7254C289" w14:textId="77777777" w:rsidR="00C77F3F" w:rsidRDefault="00C77F3F" w:rsidP="005F7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AD1"/>
    <w:multiLevelType w:val="hybridMultilevel"/>
    <w:tmpl w:val="2E7233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CEC2173"/>
    <w:multiLevelType w:val="hybridMultilevel"/>
    <w:tmpl w:val="A4443A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26923AE"/>
    <w:multiLevelType w:val="hybridMultilevel"/>
    <w:tmpl w:val="AC34BD50"/>
    <w:lvl w:ilvl="0" w:tplc="BC3E0928">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CD6642D"/>
    <w:multiLevelType w:val="hybridMultilevel"/>
    <w:tmpl w:val="BBC2B66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num w:numId="1" w16cid:durableId="124009795">
    <w:abstractNumId w:val="3"/>
  </w:num>
  <w:num w:numId="2" w16cid:durableId="1508670027">
    <w:abstractNumId w:val="0"/>
  </w:num>
  <w:num w:numId="3" w16cid:durableId="1145321777">
    <w:abstractNumId w:val="1"/>
  </w:num>
  <w:num w:numId="4" w16cid:durableId="855190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B5"/>
    <w:rsid w:val="000011DC"/>
    <w:rsid w:val="0000194C"/>
    <w:rsid w:val="00005925"/>
    <w:rsid w:val="000362E7"/>
    <w:rsid w:val="0004645F"/>
    <w:rsid w:val="00082FEA"/>
    <w:rsid w:val="00084ADE"/>
    <w:rsid w:val="000910E7"/>
    <w:rsid w:val="00096B19"/>
    <w:rsid w:val="000A11BA"/>
    <w:rsid w:val="000A2F41"/>
    <w:rsid w:val="000B2638"/>
    <w:rsid w:val="000E4661"/>
    <w:rsid w:val="000F4816"/>
    <w:rsid w:val="0012276A"/>
    <w:rsid w:val="0019579F"/>
    <w:rsid w:val="001A3E80"/>
    <w:rsid w:val="001D5719"/>
    <w:rsid w:val="001F2C28"/>
    <w:rsid w:val="001F7AEA"/>
    <w:rsid w:val="0021356C"/>
    <w:rsid w:val="00216F53"/>
    <w:rsid w:val="00233BE1"/>
    <w:rsid w:val="00257BE6"/>
    <w:rsid w:val="00265DBA"/>
    <w:rsid w:val="002904DA"/>
    <w:rsid w:val="002B43F4"/>
    <w:rsid w:val="002B545B"/>
    <w:rsid w:val="002B694F"/>
    <w:rsid w:val="002C6C9A"/>
    <w:rsid w:val="002F2028"/>
    <w:rsid w:val="002F3BD8"/>
    <w:rsid w:val="002F45AC"/>
    <w:rsid w:val="002F617E"/>
    <w:rsid w:val="00370CF8"/>
    <w:rsid w:val="003A0AD1"/>
    <w:rsid w:val="003A67B6"/>
    <w:rsid w:val="003B1B48"/>
    <w:rsid w:val="003B69E2"/>
    <w:rsid w:val="003C2092"/>
    <w:rsid w:val="003D3DEB"/>
    <w:rsid w:val="003F69CF"/>
    <w:rsid w:val="0046615C"/>
    <w:rsid w:val="004B1F80"/>
    <w:rsid w:val="004E3439"/>
    <w:rsid w:val="004E4537"/>
    <w:rsid w:val="00526A4B"/>
    <w:rsid w:val="00560831"/>
    <w:rsid w:val="005850D8"/>
    <w:rsid w:val="00595EA8"/>
    <w:rsid w:val="005A4FA0"/>
    <w:rsid w:val="005B4450"/>
    <w:rsid w:val="005B5466"/>
    <w:rsid w:val="005C09D4"/>
    <w:rsid w:val="005F49F1"/>
    <w:rsid w:val="005F7CA6"/>
    <w:rsid w:val="00604C72"/>
    <w:rsid w:val="0061065B"/>
    <w:rsid w:val="006214A4"/>
    <w:rsid w:val="00676B38"/>
    <w:rsid w:val="00687C48"/>
    <w:rsid w:val="006A69CF"/>
    <w:rsid w:val="006F6751"/>
    <w:rsid w:val="007029D4"/>
    <w:rsid w:val="0072413E"/>
    <w:rsid w:val="00742C66"/>
    <w:rsid w:val="00755B83"/>
    <w:rsid w:val="007659FB"/>
    <w:rsid w:val="00776EFD"/>
    <w:rsid w:val="00783BBA"/>
    <w:rsid w:val="0079459E"/>
    <w:rsid w:val="00795171"/>
    <w:rsid w:val="007A55F8"/>
    <w:rsid w:val="007C54AA"/>
    <w:rsid w:val="007D3D68"/>
    <w:rsid w:val="007E5EBC"/>
    <w:rsid w:val="007E67D0"/>
    <w:rsid w:val="007F765D"/>
    <w:rsid w:val="008172BB"/>
    <w:rsid w:val="00826EA3"/>
    <w:rsid w:val="00886FB9"/>
    <w:rsid w:val="00887BEB"/>
    <w:rsid w:val="00891980"/>
    <w:rsid w:val="008D13DA"/>
    <w:rsid w:val="009133F6"/>
    <w:rsid w:val="00914984"/>
    <w:rsid w:val="00953FAF"/>
    <w:rsid w:val="009872A3"/>
    <w:rsid w:val="00995056"/>
    <w:rsid w:val="009B2B3A"/>
    <w:rsid w:val="009E0EC3"/>
    <w:rsid w:val="00A04C2C"/>
    <w:rsid w:val="00A32871"/>
    <w:rsid w:val="00A51299"/>
    <w:rsid w:val="00A81EF1"/>
    <w:rsid w:val="00A915C9"/>
    <w:rsid w:val="00AA2560"/>
    <w:rsid w:val="00B032B1"/>
    <w:rsid w:val="00B33923"/>
    <w:rsid w:val="00B4264D"/>
    <w:rsid w:val="00B809DC"/>
    <w:rsid w:val="00BB4FFB"/>
    <w:rsid w:val="00BE3D67"/>
    <w:rsid w:val="00BF1EF7"/>
    <w:rsid w:val="00BF2924"/>
    <w:rsid w:val="00BF4637"/>
    <w:rsid w:val="00C11BBF"/>
    <w:rsid w:val="00C57966"/>
    <w:rsid w:val="00C63DE8"/>
    <w:rsid w:val="00C7199E"/>
    <w:rsid w:val="00C77F3F"/>
    <w:rsid w:val="00CC04D2"/>
    <w:rsid w:val="00D036FD"/>
    <w:rsid w:val="00D0409E"/>
    <w:rsid w:val="00D05C96"/>
    <w:rsid w:val="00D1088A"/>
    <w:rsid w:val="00D17363"/>
    <w:rsid w:val="00D55299"/>
    <w:rsid w:val="00D73580"/>
    <w:rsid w:val="00D836E4"/>
    <w:rsid w:val="00D923B7"/>
    <w:rsid w:val="00DA0A25"/>
    <w:rsid w:val="00DB39E5"/>
    <w:rsid w:val="00DB39FA"/>
    <w:rsid w:val="00DC19D7"/>
    <w:rsid w:val="00DC4D5F"/>
    <w:rsid w:val="00DE5237"/>
    <w:rsid w:val="00E03C97"/>
    <w:rsid w:val="00E1017E"/>
    <w:rsid w:val="00E25C45"/>
    <w:rsid w:val="00E37B66"/>
    <w:rsid w:val="00E572D1"/>
    <w:rsid w:val="00E71C51"/>
    <w:rsid w:val="00E920E3"/>
    <w:rsid w:val="00ED1C6A"/>
    <w:rsid w:val="00EF066C"/>
    <w:rsid w:val="00EF79F4"/>
    <w:rsid w:val="00F056F2"/>
    <w:rsid w:val="00F22E99"/>
    <w:rsid w:val="00F2370B"/>
    <w:rsid w:val="00F86A3F"/>
    <w:rsid w:val="00F94CFF"/>
    <w:rsid w:val="00FB2E3F"/>
    <w:rsid w:val="00FB62F2"/>
    <w:rsid w:val="00FC3B51"/>
    <w:rsid w:val="00FD1768"/>
    <w:rsid w:val="00FD17B5"/>
    <w:rsid w:val="00FD66D8"/>
    <w:rsid w:val="00FE60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1102"/>
  <w15:chartTrackingRefBased/>
  <w15:docId w15:val="{57037847-CA5A-48A8-9CFC-AA10ABC8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7B5"/>
    <w:pPr>
      <w:spacing w:line="256" w:lineRule="auto"/>
    </w:pPr>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7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BBF"/>
    <w:pPr>
      <w:ind w:left="720"/>
      <w:contextualSpacing/>
    </w:pPr>
  </w:style>
  <w:style w:type="paragraph" w:styleId="Header">
    <w:name w:val="header"/>
    <w:basedOn w:val="Normal"/>
    <w:link w:val="HeaderChar"/>
    <w:uiPriority w:val="99"/>
    <w:unhideWhenUsed/>
    <w:rsid w:val="005F7C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CA6"/>
    <w:rPr>
      <w:rFonts w:eastAsiaTheme="minorEastAsia"/>
      <w:lang w:eastAsia="hr-HR"/>
    </w:rPr>
  </w:style>
  <w:style w:type="paragraph" w:styleId="Footer">
    <w:name w:val="footer"/>
    <w:basedOn w:val="Normal"/>
    <w:link w:val="FooterChar"/>
    <w:uiPriority w:val="99"/>
    <w:unhideWhenUsed/>
    <w:rsid w:val="005F7C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CA6"/>
    <w:rPr>
      <w:rFonts w:eastAsiaTheme="minorEastAsia"/>
      <w:lang w:eastAsia="hr-HR"/>
    </w:rPr>
  </w:style>
  <w:style w:type="paragraph" w:styleId="BalloonText">
    <w:name w:val="Balloon Text"/>
    <w:basedOn w:val="Normal"/>
    <w:link w:val="BalloonTextChar"/>
    <w:uiPriority w:val="99"/>
    <w:semiHidden/>
    <w:unhideWhenUsed/>
    <w:rsid w:val="00091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0E7"/>
    <w:rPr>
      <w:rFonts w:ascii="Segoe UI" w:eastAsiaTheme="minorEastAsia" w:hAnsi="Segoe UI" w:cs="Segoe UI"/>
      <w:sz w:val="18"/>
      <w:szCs w:val="18"/>
      <w:lang w:eastAsia="hr-HR"/>
    </w:rPr>
  </w:style>
  <w:style w:type="paragraph" w:styleId="NoSpacing">
    <w:name w:val="No Spacing"/>
    <w:uiPriority w:val="1"/>
    <w:qFormat/>
    <w:rsid w:val="00E920E3"/>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B0BA9-5219-4698-A76F-AEC120FE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3208</Words>
  <Characters>18288</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ČISTOĆA Karlovac</dc:creator>
  <cp:keywords/>
  <dc:description/>
  <cp:lastModifiedBy>Vanda Basta</cp:lastModifiedBy>
  <cp:revision>5</cp:revision>
  <cp:lastPrinted>2021-07-01T06:54:00Z</cp:lastPrinted>
  <dcterms:created xsi:type="dcterms:W3CDTF">2022-11-02T12:09:00Z</dcterms:created>
  <dcterms:modified xsi:type="dcterms:W3CDTF">2022-11-02T12:31:00Z</dcterms:modified>
</cp:coreProperties>
</file>